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AF6EC" w14:textId="77777777" w:rsidR="008118BB" w:rsidRPr="00E74F45" w:rsidRDefault="008118BB" w:rsidP="008118BB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 w:val="72"/>
          <w:szCs w:val="72"/>
          <w:lang w:eastAsia="en-GB"/>
        </w:rPr>
      </w:pPr>
      <w:r w:rsidRPr="00E74F45">
        <w:rPr>
          <w:rFonts w:cs="Arial"/>
          <w:sz w:val="72"/>
          <w:szCs w:val="72"/>
          <w:lang w:eastAsia="en-GB"/>
        </w:rPr>
        <w:t>WRC</w:t>
      </w:r>
    </w:p>
    <w:p w14:paraId="52BF8277" w14:textId="77777777" w:rsidR="008118BB" w:rsidRDefault="008118BB" w:rsidP="008118BB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 w:val="72"/>
          <w:szCs w:val="72"/>
          <w:lang w:eastAsia="en-GB"/>
        </w:rPr>
      </w:pPr>
      <w:r>
        <w:rPr>
          <w:rFonts w:cs="Arial"/>
          <w:sz w:val="72"/>
          <w:szCs w:val="72"/>
          <w:lang w:eastAsia="en-GB"/>
        </w:rPr>
        <w:t>Complaints Procedure</w:t>
      </w:r>
    </w:p>
    <w:p w14:paraId="17FCFB0E" w14:textId="77777777" w:rsidR="008118BB" w:rsidRPr="00E8229C" w:rsidRDefault="008118BB" w:rsidP="008118BB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 w:val="72"/>
          <w:szCs w:val="72"/>
          <w:lang w:eastAsia="en-GB"/>
        </w:rPr>
      </w:pPr>
      <w:r>
        <w:rPr>
          <w:rFonts w:cs="Arial"/>
          <w:sz w:val="72"/>
          <w:szCs w:val="72"/>
          <w:lang w:eastAsia="en-GB"/>
        </w:rPr>
        <w:t>2014</w:t>
      </w:r>
    </w:p>
    <w:p w14:paraId="5F380A2C" w14:textId="77777777" w:rsidR="000239E9" w:rsidRDefault="000239E9" w:rsidP="008118BB">
      <w:pPr>
        <w:jc w:val="center"/>
      </w:pPr>
    </w:p>
    <w:p w14:paraId="03EB1BC5" w14:textId="77777777" w:rsidR="008118BB" w:rsidRDefault="008118BB" w:rsidP="008118BB">
      <w:pPr>
        <w:jc w:val="center"/>
      </w:pPr>
    </w:p>
    <w:p w14:paraId="6D95099D" w14:textId="77777777" w:rsidR="008118BB" w:rsidRPr="00E8229C" w:rsidRDefault="008118BB" w:rsidP="008118BB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  <w:r w:rsidRPr="00E8229C">
        <w:rPr>
          <w:rFonts w:cs="Arial"/>
          <w:szCs w:val="24"/>
          <w:lang w:eastAsia="en-GB"/>
        </w:rPr>
        <w:t>Policy written by</w:t>
      </w:r>
      <w:r>
        <w:rPr>
          <w:rFonts w:cs="Arial"/>
          <w:szCs w:val="24"/>
          <w:lang w:eastAsia="en-GB"/>
        </w:rPr>
        <w:t xml:space="preserve"> Warrington Rowing Club</w:t>
      </w:r>
    </w:p>
    <w:p w14:paraId="099EBCF5" w14:textId="77777777" w:rsidR="008118BB" w:rsidRPr="00E8229C" w:rsidRDefault="008118BB" w:rsidP="008118BB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Policy adopted by the  Committee: May 2014</w:t>
      </w:r>
    </w:p>
    <w:p w14:paraId="29C3AC4B" w14:textId="77777777" w:rsidR="008118BB" w:rsidRDefault="008118BB" w:rsidP="008118BB">
      <w:pPr>
        <w:rPr>
          <w:rFonts w:cs="Arial"/>
          <w:szCs w:val="24"/>
          <w:lang w:eastAsia="en-GB"/>
        </w:rPr>
      </w:pPr>
      <w:r w:rsidRPr="00E8229C">
        <w:rPr>
          <w:rFonts w:cs="Arial"/>
          <w:szCs w:val="24"/>
          <w:lang w:eastAsia="en-GB"/>
        </w:rPr>
        <w:t xml:space="preserve">Policy to be reviewed: </w:t>
      </w:r>
      <w:r>
        <w:rPr>
          <w:rFonts w:cs="Arial"/>
          <w:szCs w:val="24"/>
          <w:lang w:eastAsia="en-GB"/>
        </w:rPr>
        <w:t>April  2015</w:t>
      </w:r>
    </w:p>
    <w:p w14:paraId="52B56FF1" w14:textId="77777777" w:rsidR="008118BB" w:rsidRDefault="008118BB" w:rsidP="008118BB">
      <w:pPr>
        <w:rPr>
          <w:rFonts w:cs="Arial"/>
          <w:szCs w:val="24"/>
          <w:lang w:eastAsia="en-GB"/>
        </w:rPr>
      </w:pPr>
    </w:p>
    <w:p w14:paraId="15946152" w14:textId="77777777" w:rsidR="008118BB" w:rsidRDefault="008118BB" w:rsidP="008118BB">
      <w:pPr>
        <w:rPr>
          <w:rFonts w:cs="Arial"/>
          <w:szCs w:val="24"/>
          <w:lang w:eastAsia="en-GB"/>
        </w:rPr>
      </w:pPr>
    </w:p>
    <w:p w14:paraId="7866486C" w14:textId="77777777" w:rsidR="008118BB" w:rsidRPr="007C0841" w:rsidRDefault="008118BB" w:rsidP="008118BB">
      <w:pPr>
        <w:pStyle w:val="Heading1"/>
      </w:pPr>
      <w:bookmarkStart w:id="0" w:name="_Toc309043752"/>
      <w:bookmarkStart w:id="1" w:name="_Toc354986639"/>
      <w:bookmarkStart w:id="2" w:name="_Toc354986678"/>
      <w:r w:rsidRPr="007C0841">
        <w:t>Overview</w:t>
      </w:r>
      <w:bookmarkEnd w:id="0"/>
      <w:bookmarkEnd w:id="1"/>
      <w:bookmarkEnd w:id="2"/>
    </w:p>
    <w:p w14:paraId="06F55BF0" w14:textId="77777777" w:rsidR="008118BB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purpose of this document ….</w:t>
      </w:r>
    </w:p>
    <w:p w14:paraId="0DD4ADAE" w14:textId="77777777" w:rsidR="008118BB" w:rsidRPr="00B27D7E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</w:p>
    <w:p w14:paraId="3317951F" w14:textId="77777777" w:rsidR="008118BB" w:rsidRDefault="008118BB" w:rsidP="008118B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 w:rsidRPr="00B27D7E">
        <w:rPr>
          <w:rFonts w:cs="Arial"/>
          <w:b/>
          <w:sz w:val="24"/>
          <w:szCs w:val="24"/>
        </w:rPr>
        <w:t>Context</w:t>
      </w:r>
    </w:p>
    <w:p w14:paraId="2AC0A6D9" w14:textId="77777777" w:rsidR="008118BB" w:rsidRPr="00B27D7E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</w:p>
    <w:p w14:paraId="3BCD8B7A" w14:textId="77777777" w:rsidR="008118BB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Parental/ Rower c</w:t>
      </w:r>
      <w:r w:rsidRPr="00B27D7E">
        <w:rPr>
          <w:rFonts w:cs="Arial"/>
          <w:sz w:val="24"/>
          <w:szCs w:val="24"/>
        </w:rPr>
        <w:t xml:space="preserve">oncerns and complaints </w:t>
      </w:r>
      <w:r>
        <w:rPr>
          <w:rFonts w:cs="Arial"/>
          <w:sz w:val="24"/>
          <w:szCs w:val="24"/>
        </w:rPr>
        <w:t>may occur in the life of sports clubs</w:t>
      </w:r>
      <w:r w:rsidRPr="00B27D7E">
        <w:rPr>
          <w:rFonts w:cs="Arial"/>
          <w:sz w:val="24"/>
          <w:szCs w:val="24"/>
        </w:rPr>
        <w:t xml:space="preserve"> and most informal complaints are handled with much success, drawing upon eff</w:t>
      </w:r>
      <w:r>
        <w:rPr>
          <w:rFonts w:cs="Arial"/>
          <w:sz w:val="24"/>
          <w:szCs w:val="24"/>
        </w:rPr>
        <w:t xml:space="preserve">ective </w:t>
      </w:r>
      <w:r w:rsidRPr="00B27D7E">
        <w:rPr>
          <w:rFonts w:cs="Arial"/>
          <w:sz w:val="24"/>
          <w:szCs w:val="24"/>
        </w:rPr>
        <w:t>relationships and an “op</w:t>
      </w:r>
      <w:r>
        <w:rPr>
          <w:rFonts w:cs="Arial"/>
          <w:sz w:val="24"/>
          <w:szCs w:val="24"/>
        </w:rPr>
        <w:t>en-door” approach to resolving issues</w:t>
      </w:r>
      <w:r w:rsidRPr="00B27D7E">
        <w:rPr>
          <w:rFonts w:cs="Arial"/>
          <w:sz w:val="24"/>
          <w:szCs w:val="24"/>
        </w:rPr>
        <w:t>.</w:t>
      </w:r>
    </w:p>
    <w:p w14:paraId="576CAD72" w14:textId="77777777" w:rsidR="008118BB" w:rsidRPr="00B27D7E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</w:p>
    <w:p w14:paraId="7F46DE5A" w14:textId="77777777" w:rsidR="008118BB" w:rsidRPr="00B27D7E" w:rsidRDefault="008118BB" w:rsidP="008118B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 w:rsidRPr="00B27D7E">
        <w:rPr>
          <w:rFonts w:cs="Arial"/>
          <w:b/>
          <w:sz w:val="24"/>
          <w:szCs w:val="24"/>
        </w:rPr>
        <w:t>Commitment</w:t>
      </w:r>
    </w:p>
    <w:p w14:paraId="5CCD3122" w14:textId="77777777" w:rsidR="008118BB" w:rsidRPr="008F57F3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rowing club</w:t>
      </w:r>
      <w:r w:rsidRPr="008F57F3">
        <w:rPr>
          <w:rFonts w:cs="Arial"/>
          <w:sz w:val="24"/>
          <w:szCs w:val="24"/>
        </w:rPr>
        <w:t xml:space="preserve"> is committed to:</w:t>
      </w:r>
    </w:p>
    <w:p w14:paraId="46E2CABB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robust complaints procedure</w:t>
      </w:r>
    </w:p>
    <w:p w14:paraId="0588388F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positive ethos and outlook to complaints and complainants</w:t>
      </w:r>
    </w:p>
    <w:p w14:paraId="55EE8A82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addressing the complaint informally wherever possible</w:t>
      </w:r>
    </w:p>
    <w:p w14:paraId="3B447EC9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providing an update about complaints to the committee (anonymised where appropriate)</w:t>
      </w:r>
    </w:p>
    <w:p w14:paraId="4DC0AB87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having an appropriately appointed complaints panel. </w:t>
      </w:r>
    </w:p>
    <w:p w14:paraId="738130F5" w14:textId="77777777" w:rsidR="008118BB" w:rsidRDefault="008118BB" w:rsidP="008118B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willingness to learn from complaints where appropriate.</w:t>
      </w:r>
    </w:p>
    <w:p w14:paraId="3E401BD1" w14:textId="77777777" w:rsidR="008118BB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However, the following should be taken into account:</w:t>
      </w:r>
    </w:p>
    <w:p w14:paraId="3C7801A9" w14:textId="77777777" w:rsidR="008118BB" w:rsidRPr="004E4A67" w:rsidRDefault="008118BB" w:rsidP="008118BB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4E4A67">
        <w:rPr>
          <w:rFonts w:cs="Arial"/>
          <w:sz w:val="24"/>
          <w:szCs w:val="24"/>
        </w:rPr>
        <w:t>ll comp</w:t>
      </w:r>
      <w:r>
        <w:rPr>
          <w:rFonts w:cs="Arial"/>
          <w:sz w:val="24"/>
          <w:szCs w:val="24"/>
        </w:rPr>
        <w:t>laints are unique and so t</w:t>
      </w:r>
      <w:r w:rsidRPr="004E4A67">
        <w:rPr>
          <w:rFonts w:cs="Arial"/>
          <w:sz w:val="24"/>
          <w:szCs w:val="24"/>
        </w:rPr>
        <w:t>here should</w:t>
      </w:r>
      <w:r>
        <w:rPr>
          <w:rFonts w:cs="Arial"/>
          <w:sz w:val="24"/>
          <w:szCs w:val="24"/>
        </w:rPr>
        <w:t xml:space="preserve"> sometimes be some flex</w:t>
      </w:r>
      <w:r w:rsidRPr="004E4A67">
        <w:rPr>
          <w:rFonts w:cs="Arial"/>
          <w:sz w:val="24"/>
          <w:szCs w:val="24"/>
        </w:rPr>
        <w:t>ibility in how a complaint is addressed</w:t>
      </w:r>
      <w:r>
        <w:rPr>
          <w:rFonts w:cs="Arial"/>
          <w:sz w:val="24"/>
          <w:szCs w:val="24"/>
        </w:rPr>
        <w:t xml:space="preserve">.   Where this is the case, for example changes to timescales, it should be discussed with, and agreed by </w:t>
      </w:r>
      <w:r w:rsidRPr="004E4A67">
        <w:rPr>
          <w:rFonts w:cs="Arial"/>
          <w:sz w:val="24"/>
          <w:szCs w:val="24"/>
        </w:rPr>
        <w:t>all parties</w:t>
      </w:r>
      <w:r>
        <w:rPr>
          <w:rFonts w:cs="Arial"/>
          <w:sz w:val="24"/>
          <w:szCs w:val="24"/>
        </w:rPr>
        <w:t>. British Rowing guidelines will be referred to wherever appropriate.</w:t>
      </w:r>
    </w:p>
    <w:p w14:paraId="62E476FA" w14:textId="77777777" w:rsidR="008118BB" w:rsidRPr="004E4A67" w:rsidRDefault="008118BB" w:rsidP="008118BB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4E4A67">
        <w:rPr>
          <w:rFonts w:cs="Arial"/>
          <w:sz w:val="24"/>
          <w:szCs w:val="24"/>
        </w:rPr>
        <w:t>omplaints that move beyond th</w:t>
      </w:r>
      <w:r>
        <w:rPr>
          <w:rFonts w:cs="Arial"/>
          <w:sz w:val="24"/>
          <w:szCs w:val="24"/>
        </w:rPr>
        <w:t>e informal stage are often stress</w:t>
      </w:r>
      <w:r w:rsidRPr="004E4A67">
        <w:rPr>
          <w:rFonts w:cs="Arial"/>
          <w:sz w:val="24"/>
          <w:szCs w:val="24"/>
        </w:rPr>
        <w:t>ful for all concerned and this should be borne in mind by all parties</w:t>
      </w:r>
      <w:r>
        <w:rPr>
          <w:rFonts w:cs="Arial"/>
          <w:sz w:val="24"/>
          <w:szCs w:val="24"/>
        </w:rPr>
        <w:t>.</w:t>
      </w:r>
    </w:p>
    <w:p w14:paraId="71B532B4" w14:textId="77777777" w:rsidR="008118BB" w:rsidRDefault="008118BB" w:rsidP="008118BB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Communication </w:t>
      </w:r>
      <w:r w:rsidRPr="004E4A67">
        <w:rPr>
          <w:rFonts w:cs="Arial"/>
          <w:sz w:val="24"/>
          <w:szCs w:val="24"/>
        </w:rPr>
        <w:t xml:space="preserve">is the key and a clear and mutual understanding of </w:t>
      </w:r>
      <w:r>
        <w:rPr>
          <w:rFonts w:cs="Arial"/>
          <w:sz w:val="24"/>
          <w:szCs w:val="24"/>
        </w:rPr>
        <w:t>what is happening, why and when is useful.</w:t>
      </w:r>
    </w:p>
    <w:p w14:paraId="4F671415" w14:textId="77777777" w:rsidR="008118BB" w:rsidRPr="006749D6" w:rsidRDefault="008118BB" w:rsidP="008118BB">
      <w:pPr>
        <w:pStyle w:val="ListParagraph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</w:p>
    <w:p w14:paraId="407A4AA9" w14:textId="77777777" w:rsidR="008118BB" w:rsidRPr="00B27D7E" w:rsidRDefault="008118BB" w:rsidP="008118B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 w:rsidRPr="00B27D7E">
        <w:rPr>
          <w:rFonts w:cs="Arial"/>
          <w:b/>
          <w:sz w:val="24"/>
          <w:szCs w:val="24"/>
        </w:rPr>
        <w:t>Purpose</w:t>
      </w:r>
    </w:p>
    <w:p w14:paraId="2E8F17DA" w14:textId="77777777" w:rsidR="008118BB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procedure aims to reassure parents, coaches</w:t>
      </w:r>
      <w:r w:rsidRPr="00E20F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others with an interest in the club that any complaint will be dealt with in an open, fair and responsive way.</w:t>
      </w:r>
    </w:p>
    <w:p w14:paraId="4292D399" w14:textId="77777777" w:rsidR="008118BB" w:rsidRPr="00B27D7E" w:rsidRDefault="008118BB" w:rsidP="008118BB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 w:rsidRPr="00B27D7E">
        <w:rPr>
          <w:rFonts w:cs="Arial"/>
          <w:b/>
          <w:sz w:val="24"/>
          <w:szCs w:val="24"/>
        </w:rPr>
        <w:t>Scope</w:t>
      </w:r>
    </w:p>
    <w:p w14:paraId="15CC606A" w14:textId="77777777" w:rsidR="008118BB" w:rsidRPr="00A21F85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 w:rsidRPr="00A21F85">
        <w:rPr>
          <w:rFonts w:cs="Arial"/>
          <w:sz w:val="24"/>
          <w:szCs w:val="24"/>
        </w:rPr>
        <w:t>A complaint is defined as a clea</w:t>
      </w:r>
      <w:r>
        <w:rPr>
          <w:rFonts w:cs="Arial"/>
          <w:sz w:val="24"/>
          <w:szCs w:val="24"/>
        </w:rPr>
        <w:t>r</w:t>
      </w:r>
      <w:r w:rsidRPr="00A21F85">
        <w:rPr>
          <w:rFonts w:cs="Arial"/>
          <w:sz w:val="24"/>
          <w:szCs w:val="24"/>
        </w:rPr>
        <w:t xml:space="preserve"> statement of dissatisfaction with an element of the </w:t>
      </w:r>
      <w:r>
        <w:rPr>
          <w:rFonts w:cs="Arial"/>
          <w:sz w:val="24"/>
          <w:szCs w:val="24"/>
        </w:rPr>
        <w:t>club</w:t>
      </w:r>
      <w:r w:rsidRPr="00A21F85">
        <w:rPr>
          <w:rFonts w:cs="Arial"/>
          <w:sz w:val="24"/>
          <w:szCs w:val="24"/>
        </w:rPr>
        <w:t>’s work.</w:t>
      </w:r>
    </w:p>
    <w:p w14:paraId="5C9B6F17" w14:textId="77777777" w:rsidR="008118BB" w:rsidRPr="00A21F85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 w:rsidRPr="00A21F85">
        <w:rPr>
          <w:sz w:val="24"/>
          <w:szCs w:val="24"/>
        </w:rPr>
        <w:t>The difference between concerns and complaints is not always clear-cut and it is advisable to avoid being too prescriptive.  Any expression of dissatisfaction that needs a response, however communicated</w:t>
      </w:r>
      <w:r>
        <w:rPr>
          <w:sz w:val="24"/>
          <w:szCs w:val="24"/>
        </w:rPr>
        <w:t>,</w:t>
      </w:r>
      <w:r w:rsidRPr="00A21F85">
        <w:rPr>
          <w:sz w:val="24"/>
          <w:szCs w:val="24"/>
        </w:rPr>
        <w:t xml:space="preserve"> may be regarded as a complaint.  Establishing what action</w:t>
      </w:r>
      <w:r>
        <w:rPr>
          <w:sz w:val="24"/>
          <w:szCs w:val="24"/>
        </w:rPr>
        <w:t xml:space="preserve"> (or acknowledgement) </w:t>
      </w:r>
      <w:r w:rsidRPr="00A21F85">
        <w:rPr>
          <w:sz w:val="24"/>
          <w:szCs w:val="24"/>
        </w:rPr>
        <w:t>a complainant wishes to see taken is a good starting point to di</w:t>
      </w:r>
      <w:r>
        <w:rPr>
          <w:sz w:val="24"/>
          <w:szCs w:val="24"/>
        </w:rPr>
        <w:t>s</w:t>
      </w:r>
      <w:r w:rsidRPr="00A21F85">
        <w:rPr>
          <w:sz w:val="24"/>
          <w:szCs w:val="24"/>
        </w:rPr>
        <w:t>tinguish</w:t>
      </w:r>
      <w:r>
        <w:rPr>
          <w:sz w:val="24"/>
          <w:szCs w:val="24"/>
        </w:rPr>
        <w:t xml:space="preserve"> an</w:t>
      </w:r>
      <w:r w:rsidRPr="00A21F85">
        <w:rPr>
          <w:sz w:val="24"/>
          <w:szCs w:val="24"/>
        </w:rPr>
        <w:t xml:space="preserve"> enquiry from a complaint.</w:t>
      </w:r>
    </w:p>
    <w:p w14:paraId="5201A21E" w14:textId="77777777" w:rsidR="008118BB" w:rsidRPr="00A21F85" w:rsidRDefault="008118BB" w:rsidP="008118BB">
      <w:pPr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Complainants may be anyone, but it is anticipated that it will usually be members of the Club and/or parents/guardians.</w:t>
      </w:r>
    </w:p>
    <w:p w14:paraId="23B52DCB" w14:textId="77777777" w:rsidR="008118BB" w:rsidRDefault="008118BB" w:rsidP="008118BB">
      <w:pPr>
        <w:pStyle w:val="Heading2"/>
        <w:numPr>
          <w:ilvl w:val="0"/>
          <w:numId w:val="7"/>
        </w:numPr>
        <w:rPr>
          <w:szCs w:val="24"/>
        </w:rPr>
      </w:pPr>
      <w:bookmarkStart w:id="3" w:name="_Toc354986641"/>
      <w:bookmarkStart w:id="4" w:name="_Toc354986680"/>
      <w:bookmarkStart w:id="5" w:name="_Toc309043754"/>
      <w:r>
        <w:rPr>
          <w:szCs w:val="24"/>
        </w:rPr>
        <w:t>Dealing with c</w:t>
      </w:r>
      <w:r w:rsidRPr="007C0841">
        <w:rPr>
          <w:szCs w:val="24"/>
        </w:rPr>
        <w:t>omplaints</w:t>
      </w:r>
      <w:bookmarkEnd w:id="3"/>
      <w:bookmarkEnd w:id="4"/>
      <w:r w:rsidRPr="007C0841">
        <w:rPr>
          <w:szCs w:val="24"/>
        </w:rPr>
        <w:t xml:space="preserve"> </w:t>
      </w:r>
      <w:bookmarkEnd w:id="5"/>
    </w:p>
    <w:p w14:paraId="78AA96DD" w14:textId="77777777" w:rsidR="008118BB" w:rsidRPr="00A21F85" w:rsidRDefault="008118BB" w:rsidP="008118BB">
      <w:pPr>
        <w:pStyle w:val="Heading2"/>
        <w:rPr>
          <w:b w:val="0"/>
          <w:szCs w:val="24"/>
        </w:rPr>
      </w:pPr>
      <w:bookmarkStart w:id="6" w:name="_Toc354986642"/>
      <w:bookmarkStart w:id="7" w:name="_Toc354986681"/>
      <w:r w:rsidRPr="00A21F85">
        <w:rPr>
          <w:b w:val="0"/>
          <w:szCs w:val="24"/>
        </w:rPr>
        <w:t>Taking informal concerns seriously at the earliest stage will reduce the numbers that develop into formal complaints.</w:t>
      </w:r>
      <w:bookmarkEnd w:id="6"/>
      <w:bookmarkEnd w:id="7"/>
      <w:r w:rsidRPr="00A21F85">
        <w:rPr>
          <w:b w:val="0"/>
          <w:szCs w:val="24"/>
        </w:rPr>
        <w:t xml:space="preserve"> </w:t>
      </w:r>
    </w:p>
    <w:p w14:paraId="436A9F7C" w14:textId="77777777" w:rsidR="008118BB" w:rsidRDefault="008118BB" w:rsidP="008118BB">
      <w:pPr>
        <w:pStyle w:val="Numbered"/>
        <w:spacing w:before="240"/>
        <w:rPr>
          <w:sz w:val="24"/>
          <w:szCs w:val="24"/>
        </w:rPr>
      </w:pPr>
      <w:r w:rsidRPr="00E20F6A">
        <w:rPr>
          <w:sz w:val="24"/>
          <w:szCs w:val="24"/>
        </w:rPr>
        <w:t>Informal</w:t>
      </w:r>
      <w:r w:rsidRPr="00DC328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complaints may be made by telephone, email, in person or in writing.  At the formal stage </w:t>
      </w:r>
      <w:r>
        <w:rPr>
          <w:b/>
          <w:sz w:val="24"/>
          <w:szCs w:val="24"/>
        </w:rPr>
        <w:t>(s</w:t>
      </w:r>
      <w:r w:rsidRPr="00487BEA">
        <w:rPr>
          <w:b/>
          <w:sz w:val="24"/>
          <w:szCs w:val="24"/>
        </w:rPr>
        <w:t>tage 2</w:t>
      </w:r>
      <w:r>
        <w:rPr>
          <w:sz w:val="24"/>
          <w:szCs w:val="24"/>
        </w:rPr>
        <w:t xml:space="preserve">) a written complaint needs to be provided using the form in </w:t>
      </w:r>
      <w:r w:rsidRPr="00487BEA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14:paraId="6C7533FB" w14:textId="77777777" w:rsidR="008118BB" w:rsidRPr="00487BEA" w:rsidRDefault="008118BB" w:rsidP="008118BB">
      <w:pPr>
        <w:pStyle w:val="Numbered"/>
        <w:spacing w:before="240"/>
        <w:rPr>
          <w:b/>
          <w:sz w:val="24"/>
          <w:szCs w:val="24"/>
        </w:rPr>
      </w:pPr>
      <w:r w:rsidRPr="00487BEA">
        <w:rPr>
          <w:b/>
          <w:sz w:val="24"/>
          <w:szCs w:val="24"/>
        </w:rPr>
        <w:t>Vexatious</w:t>
      </w:r>
      <w:r>
        <w:rPr>
          <w:b/>
          <w:sz w:val="24"/>
          <w:szCs w:val="24"/>
        </w:rPr>
        <w:t xml:space="preserve"> or anonymous</w:t>
      </w:r>
      <w:r w:rsidRPr="00487BEA">
        <w:rPr>
          <w:b/>
          <w:sz w:val="24"/>
          <w:szCs w:val="24"/>
        </w:rPr>
        <w:t xml:space="preserve"> complaints</w:t>
      </w:r>
    </w:p>
    <w:p w14:paraId="67581F83" w14:textId="77777777" w:rsidR="008118BB" w:rsidRDefault="008118BB" w:rsidP="008118BB">
      <w:pPr>
        <w:pStyle w:val="Numbered"/>
        <w:spacing w:before="240"/>
        <w:rPr>
          <w:sz w:val="24"/>
          <w:szCs w:val="24"/>
        </w:rPr>
      </w:pPr>
      <w:r>
        <w:rPr>
          <w:sz w:val="24"/>
          <w:szCs w:val="24"/>
        </w:rPr>
        <w:t>There may be rare occasions when, despite all the club based stages of the complaints procedure being followed, a complainant remains dissatisfied.  If the complaint has passed through all the stages and the complainant seeks to re-open the same issue, the club reserves the right to inform him/her in writing that the matter has progressed through all club-based stages of the complaints process and is now concluded.</w:t>
      </w:r>
    </w:p>
    <w:p w14:paraId="3ABDE432" w14:textId="77777777" w:rsidR="008118BB" w:rsidRDefault="008118BB" w:rsidP="008118BB">
      <w:pPr>
        <w:pStyle w:val="Numbered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Anonymous complaints, by their nature, cannot be investigated under this policy, as there is no complainant with whom to discuss the issues of concern.  However, if there are a series of complaints related to a common theme, it would be prudent for the club to consider such themes to determine if any action is necessary e.g. a review of policy. </w:t>
      </w:r>
    </w:p>
    <w:p w14:paraId="21E81274" w14:textId="77777777" w:rsidR="008118BB" w:rsidRPr="007C0841" w:rsidRDefault="008118BB" w:rsidP="008118BB">
      <w:pPr>
        <w:pStyle w:val="Numbered"/>
        <w:spacing w:before="240"/>
        <w:rPr>
          <w:sz w:val="24"/>
          <w:szCs w:val="24"/>
        </w:rPr>
      </w:pPr>
    </w:p>
    <w:p w14:paraId="5F18C022" w14:textId="77777777" w:rsidR="008118BB" w:rsidRPr="007C0841" w:rsidRDefault="008118BB" w:rsidP="008118BB">
      <w:pPr>
        <w:pStyle w:val="Heading2"/>
        <w:numPr>
          <w:ilvl w:val="0"/>
          <w:numId w:val="7"/>
        </w:numPr>
        <w:rPr>
          <w:szCs w:val="24"/>
        </w:rPr>
      </w:pPr>
      <w:bookmarkStart w:id="8" w:name="_Toc309043755"/>
      <w:bookmarkStart w:id="9" w:name="_Toc354986643"/>
      <w:bookmarkStart w:id="10" w:name="_Toc354986682"/>
      <w:r w:rsidRPr="007C0841">
        <w:rPr>
          <w:szCs w:val="24"/>
        </w:rPr>
        <w:t>Formal procedures</w:t>
      </w:r>
      <w:bookmarkEnd w:id="8"/>
      <w:bookmarkEnd w:id="9"/>
      <w:bookmarkEnd w:id="10"/>
      <w:r w:rsidRPr="007C0841">
        <w:rPr>
          <w:szCs w:val="24"/>
        </w:rPr>
        <w:t xml:space="preserve"> </w:t>
      </w:r>
    </w:p>
    <w:p w14:paraId="538FC9F1" w14:textId="77777777" w:rsidR="008118BB" w:rsidRDefault="008118BB" w:rsidP="008118BB">
      <w:pPr>
        <w:pStyle w:val="Numbered"/>
        <w:spacing w:before="240"/>
        <w:rPr>
          <w:sz w:val="24"/>
          <w:szCs w:val="24"/>
        </w:rPr>
      </w:pPr>
      <w:r w:rsidRPr="007C0841">
        <w:rPr>
          <w:sz w:val="24"/>
          <w:szCs w:val="24"/>
        </w:rPr>
        <w:t>The formal pr</w:t>
      </w:r>
      <w:r>
        <w:rPr>
          <w:sz w:val="24"/>
          <w:szCs w:val="24"/>
        </w:rPr>
        <w:t>ocedures will need to be started</w:t>
      </w:r>
      <w:r w:rsidRPr="007C0841">
        <w:rPr>
          <w:sz w:val="24"/>
          <w:szCs w:val="24"/>
        </w:rPr>
        <w:t xml:space="preserve"> when initial attempts to resolv</w:t>
      </w:r>
      <w:r>
        <w:rPr>
          <w:sz w:val="24"/>
          <w:szCs w:val="24"/>
        </w:rPr>
        <w:t xml:space="preserve">e the issue are unsuccessful and </w:t>
      </w:r>
      <w:r w:rsidRPr="007C0841">
        <w:rPr>
          <w:sz w:val="24"/>
          <w:szCs w:val="24"/>
        </w:rPr>
        <w:t>the person raising the concern remains dissatisfied and wishes to take the matter further.</w:t>
      </w:r>
    </w:p>
    <w:p w14:paraId="4E430A7A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important that:</w:t>
      </w:r>
    </w:p>
    <w:p w14:paraId="7CF5C1AF" w14:textId="77777777" w:rsidR="008118BB" w:rsidRDefault="008118BB" w:rsidP="008118BB">
      <w:pPr>
        <w:pStyle w:val="BodyTextIndent"/>
        <w:widowControl/>
        <w:numPr>
          <w:ilvl w:val="0"/>
          <w:numId w:val="4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from the outset, complainants </w:t>
      </w:r>
      <w:r w:rsidRPr="007C0841">
        <w:rPr>
          <w:rFonts w:cs="Arial"/>
          <w:sz w:val="24"/>
          <w:szCs w:val="24"/>
        </w:rPr>
        <w:t xml:space="preserve">state what actions they feel might </w:t>
      </w:r>
      <w:r>
        <w:rPr>
          <w:rFonts w:cs="Arial"/>
          <w:sz w:val="24"/>
          <w:szCs w:val="24"/>
        </w:rPr>
        <w:t>resolve the problem</w:t>
      </w:r>
    </w:p>
    <w:p w14:paraId="7B144ED5" w14:textId="77777777" w:rsidR="008118BB" w:rsidRDefault="008118BB" w:rsidP="008118BB">
      <w:pPr>
        <w:pStyle w:val="BodyTextIndent"/>
        <w:widowControl/>
        <w:numPr>
          <w:ilvl w:val="0"/>
          <w:numId w:val="4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club provides the complaints procedure to the complainants, if their complaint has not been resolved informally</w:t>
      </w:r>
    </w:p>
    <w:p w14:paraId="55212FBF" w14:textId="77777777" w:rsidR="008118BB" w:rsidRDefault="008118BB" w:rsidP="008118BB">
      <w:pPr>
        <w:pStyle w:val="BodyTextIndent"/>
        <w:widowControl/>
        <w:numPr>
          <w:ilvl w:val="0"/>
          <w:numId w:val="4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Pr="00046A07">
        <w:rPr>
          <w:rFonts w:cs="Arial"/>
          <w:b/>
          <w:sz w:val="24"/>
          <w:szCs w:val="24"/>
        </w:rPr>
        <w:t>complainant complete</w:t>
      </w:r>
      <w:r>
        <w:rPr>
          <w:rFonts w:cs="Arial"/>
          <w:b/>
          <w:sz w:val="24"/>
          <w:szCs w:val="24"/>
        </w:rPr>
        <w:t>s</w:t>
      </w:r>
      <w:r w:rsidRPr="00046A07">
        <w:rPr>
          <w:rFonts w:cs="Arial"/>
          <w:b/>
          <w:sz w:val="24"/>
          <w:szCs w:val="24"/>
        </w:rPr>
        <w:t xml:space="preserve"> the complaints form</w:t>
      </w:r>
      <w:r>
        <w:rPr>
          <w:rFonts w:cs="Arial"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</w:rPr>
        <w:t>a</w:t>
      </w:r>
      <w:r w:rsidRPr="0047349E">
        <w:rPr>
          <w:rFonts w:cs="Arial"/>
          <w:b/>
          <w:sz w:val="24"/>
          <w:szCs w:val="24"/>
        </w:rPr>
        <w:t xml:space="preserve">nnex </w:t>
      </w:r>
      <w:r>
        <w:rPr>
          <w:rFonts w:cs="Arial"/>
          <w:b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) and that the club </w:t>
      </w:r>
      <w:r w:rsidRPr="00F75F75">
        <w:rPr>
          <w:rFonts w:cs="Arial"/>
          <w:sz w:val="24"/>
          <w:szCs w:val="24"/>
        </w:rPr>
        <w:t>brings this form to their attention,</w:t>
      </w:r>
      <w:r>
        <w:rPr>
          <w:rFonts w:cs="Arial"/>
          <w:sz w:val="24"/>
          <w:szCs w:val="24"/>
        </w:rPr>
        <w:t xml:space="preserve"> making support available for its completion (or other reasonable adjustments) if necessary.</w:t>
      </w:r>
    </w:p>
    <w:p w14:paraId="7531A1A7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36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parties should bear in mind that, because of the unique nature of complaints it can sometimes be difficult to ascertain when a complaint has become formal.  </w:t>
      </w:r>
    </w:p>
    <w:p w14:paraId="0C1379C2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36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help this, both parties should try to: </w:t>
      </w:r>
    </w:p>
    <w:p w14:paraId="6232C524" w14:textId="77777777" w:rsidR="008118BB" w:rsidRDefault="008118BB" w:rsidP="008118BB">
      <w:pPr>
        <w:pStyle w:val="BodyTextIndent"/>
        <w:widowControl/>
        <w:numPr>
          <w:ilvl w:val="0"/>
          <w:numId w:val="8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agree when the complaint has become formal</w:t>
      </w:r>
    </w:p>
    <w:p w14:paraId="50C1E2B9" w14:textId="77777777" w:rsidR="008118BB" w:rsidRDefault="008118BB" w:rsidP="008118BB">
      <w:pPr>
        <w:pStyle w:val="BodyTextIndent"/>
        <w:widowControl/>
        <w:numPr>
          <w:ilvl w:val="0"/>
          <w:numId w:val="8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communicate clearly</w:t>
      </w:r>
    </w:p>
    <w:p w14:paraId="3923BB95" w14:textId="77777777" w:rsidR="008118BB" w:rsidRDefault="008118BB" w:rsidP="008118BB">
      <w:pPr>
        <w:pStyle w:val="BodyTextIndent"/>
        <w:widowControl/>
        <w:numPr>
          <w:ilvl w:val="0"/>
          <w:numId w:val="8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agree what stage the complaint is at</w:t>
      </w:r>
    </w:p>
    <w:p w14:paraId="2AE01DF2" w14:textId="77777777" w:rsidR="008118BB" w:rsidRDefault="008118BB" w:rsidP="008118BB">
      <w:pPr>
        <w:pStyle w:val="BodyTextIndent"/>
        <w:widowControl/>
        <w:numPr>
          <w:ilvl w:val="0"/>
          <w:numId w:val="8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agree the next steps, referring to the procedure.</w:t>
      </w:r>
    </w:p>
    <w:p w14:paraId="72E98615" w14:textId="77777777" w:rsidR="008118BB" w:rsidRPr="00482368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rFonts w:cs="Arial"/>
          <w:sz w:val="24"/>
          <w:szCs w:val="24"/>
        </w:rPr>
      </w:pPr>
    </w:p>
    <w:p w14:paraId="03C9C42D" w14:textId="77777777" w:rsidR="008118BB" w:rsidRPr="00232A0E" w:rsidRDefault="008118BB" w:rsidP="008118BB">
      <w:pPr>
        <w:spacing w:before="120" w:after="120"/>
        <w:ind w:left="1080"/>
        <w:rPr>
          <w:rFonts w:cs="Arial"/>
          <w:sz w:val="24"/>
          <w:szCs w:val="24"/>
        </w:rPr>
      </w:pPr>
    </w:p>
    <w:p w14:paraId="6E779F3A" w14:textId="77777777" w:rsidR="008118BB" w:rsidRPr="00BA7BC3" w:rsidRDefault="008118BB" w:rsidP="008118BB">
      <w:pPr>
        <w:pStyle w:val="Heading2"/>
        <w:numPr>
          <w:ilvl w:val="0"/>
          <w:numId w:val="7"/>
        </w:numPr>
        <w:rPr>
          <w:szCs w:val="24"/>
        </w:rPr>
      </w:pPr>
      <w:bookmarkStart w:id="11" w:name="_Toc309043757"/>
      <w:r>
        <w:t xml:space="preserve"> </w:t>
      </w:r>
      <w:bookmarkStart w:id="12" w:name="_Toc354986645"/>
      <w:bookmarkStart w:id="13" w:name="_Toc354986684"/>
      <w:r w:rsidRPr="007C0841">
        <w:t xml:space="preserve">Investigating </w:t>
      </w:r>
      <w:r>
        <w:t>c</w:t>
      </w:r>
      <w:r w:rsidRPr="007C0841">
        <w:t>omplaints</w:t>
      </w:r>
      <w:bookmarkEnd w:id="11"/>
      <w:bookmarkEnd w:id="12"/>
      <w:bookmarkEnd w:id="13"/>
    </w:p>
    <w:p w14:paraId="7E246CB4" w14:textId="77777777" w:rsidR="008118BB" w:rsidRPr="007C0841" w:rsidRDefault="008118BB" w:rsidP="008118BB">
      <w:pPr>
        <w:pStyle w:val="BodyText"/>
        <w:keepNext/>
        <w:keepLines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7C0841">
        <w:rPr>
          <w:rFonts w:cs="Arial"/>
          <w:sz w:val="24"/>
          <w:szCs w:val="24"/>
        </w:rPr>
        <w:t>he person investigating the complai</w:t>
      </w:r>
      <w:r>
        <w:rPr>
          <w:rFonts w:cs="Arial"/>
          <w:sz w:val="24"/>
          <w:szCs w:val="24"/>
        </w:rPr>
        <w:t>nt will endeavour to</w:t>
      </w:r>
      <w:r w:rsidRPr="007C0841">
        <w:rPr>
          <w:rFonts w:cs="Arial"/>
          <w:sz w:val="24"/>
          <w:szCs w:val="24"/>
        </w:rPr>
        <w:t xml:space="preserve">: </w:t>
      </w:r>
    </w:p>
    <w:p w14:paraId="566B2050" w14:textId="77777777" w:rsidR="008118BB" w:rsidRPr="007C0841" w:rsidRDefault="008118BB" w:rsidP="008118BB">
      <w:pPr>
        <w:pStyle w:val="BodyText"/>
        <w:keepNext/>
        <w:keepLines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 xml:space="preserve">establish </w:t>
      </w:r>
      <w:r w:rsidRPr="007C0841">
        <w:rPr>
          <w:rFonts w:cs="Arial"/>
          <w:b/>
          <w:sz w:val="24"/>
          <w:szCs w:val="24"/>
        </w:rPr>
        <w:t>what</w:t>
      </w:r>
      <w:r w:rsidRPr="007C0841">
        <w:rPr>
          <w:rFonts w:cs="Arial"/>
          <w:sz w:val="24"/>
          <w:szCs w:val="24"/>
        </w:rPr>
        <w:t xml:space="preserve"> has happened so far, and </w:t>
      </w:r>
      <w:r w:rsidRPr="007C0841">
        <w:rPr>
          <w:rFonts w:cs="Arial"/>
          <w:b/>
          <w:sz w:val="24"/>
          <w:szCs w:val="24"/>
        </w:rPr>
        <w:t xml:space="preserve">who </w:t>
      </w:r>
      <w:r>
        <w:rPr>
          <w:rFonts w:cs="Arial"/>
          <w:sz w:val="24"/>
          <w:szCs w:val="24"/>
        </w:rPr>
        <w:t>has been involved</w:t>
      </w:r>
    </w:p>
    <w:p w14:paraId="66C37EB1" w14:textId="77777777" w:rsidR="008118BB" w:rsidRPr="007C0841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clarify the nature of the compla</w:t>
      </w:r>
      <w:r>
        <w:rPr>
          <w:rFonts w:cs="Arial"/>
          <w:sz w:val="24"/>
          <w:szCs w:val="24"/>
        </w:rPr>
        <w:t>int and what remains unresolved</w:t>
      </w:r>
    </w:p>
    <w:p w14:paraId="74E04023" w14:textId="77777777" w:rsidR="008118BB" w:rsidRPr="007C0841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 xml:space="preserve">meet with the complainant </w:t>
      </w:r>
      <w:r>
        <w:rPr>
          <w:rFonts w:cs="Arial"/>
          <w:sz w:val="24"/>
          <w:szCs w:val="24"/>
        </w:rPr>
        <w:t>or speak to them by telephone</w:t>
      </w:r>
    </w:p>
    <w:p w14:paraId="5A0977DF" w14:textId="77777777" w:rsidR="008118BB" w:rsidRPr="007C0841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clarify what the complaina</w:t>
      </w:r>
      <w:r>
        <w:rPr>
          <w:rFonts w:cs="Arial"/>
          <w:sz w:val="24"/>
          <w:szCs w:val="24"/>
        </w:rPr>
        <w:t>nt feels would put things right</w:t>
      </w:r>
    </w:p>
    <w:p w14:paraId="38489B46" w14:textId="77777777" w:rsidR="008118BB" w:rsidRPr="00C81B04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speak to</w:t>
      </w:r>
      <w:r w:rsidRPr="007C0841">
        <w:rPr>
          <w:rFonts w:cs="Arial"/>
          <w:sz w:val="24"/>
          <w:szCs w:val="24"/>
        </w:rPr>
        <w:t xml:space="preserve"> tho</w:t>
      </w:r>
      <w:r>
        <w:rPr>
          <w:rFonts w:cs="Arial"/>
          <w:sz w:val="24"/>
          <w:szCs w:val="24"/>
        </w:rPr>
        <w:t xml:space="preserve">se involved in the matter and </w:t>
      </w:r>
      <w:r w:rsidRPr="007C0841">
        <w:rPr>
          <w:rFonts w:cs="Arial"/>
          <w:sz w:val="24"/>
          <w:szCs w:val="24"/>
        </w:rPr>
        <w:t xml:space="preserve"> those complained of, allowing them</w:t>
      </w:r>
      <w:r>
        <w:rPr>
          <w:rFonts w:cs="Arial"/>
          <w:sz w:val="24"/>
          <w:szCs w:val="24"/>
        </w:rPr>
        <w:t xml:space="preserve"> to be accompanied if they wish.</w:t>
      </w:r>
    </w:p>
    <w:p w14:paraId="5479B088" w14:textId="77777777" w:rsidR="008118BB" w:rsidRPr="007C0841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conduct the interview with an open mind and be prepare</w:t>
      </w:r>
      <w:r>
        <w:rPr>
          <w:rFonts w:cs="Arial"/>
          <w:sz w:val="24"/>
          <w:szCs w:val="24"/>
        </w:rPr>
        <w:t>d to persist in the questioning</w:t>
      </w:r>
    </w:p>
    <w:p w14:paraId="5B764505" w14:textId="77777777" w:rsidR="008118BB" w:rsidRPr="00AE65A2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AE65A2">
        <w:rPr>
          <w:rFonts w:cs="Arial"/>
          <w:sz w:val="24"/>
          <w:szCs w:val="24"/>
        </w:rPr>
        <w:t>keep notes of the interview and of all discussions/meetings including telephone calls, particularly at the formal stages</w:t>
      </w:r>
    </w:p>
    <w:p w14:paraId="6342B512" w14:textId="77777777" w:rsidR="008118BB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independently minute interviews and panel meetings</w:t>
      </w:r>
    </w:p>
    <w:p w14:paraId="11294EBB" w14:textId="77777777" w:rsidR="008118BB" w:rsidRDefault="008118BB" w:rsidP="008118BB">
      <w:pPr>
        <w:pStyle w:val="BodyText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identify areas of agreement between the parties</w:t>
      </w:r>
    </w:p>
    <w:p w14:paraId="78BE1194" w14:textId="77777777" w:rsidR="008118BB" w:rsidRDefault="008118BB" w:rsidP="008118BB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before="240" w:after="240"/>
        <w:textAlignment w:val="auto"/>
        <w:rPr>
          <w:rFonts w:cs="Arial"/>
          <w:sz w:val="24"/>
          <w:szCs w:val="24"/>
        </w:rPr>
      </w:pPr>
      <w:r w:rsidRPr="00232A0E">
        <w:rPr>
          <w:rFonts w:cs="Arial"/>
          <w:sz w:val="24"/>
          <w:szCs w:val="24"/>
        </w:rPr>
        <w:t>clarify any misunderstandings that mi</w:t>
      </w:r>
      <w:r>
        <w:rPr>
          <w:rFonts w:cs="Arial"/>
          <w:sz w:val="24"/>
          <w:szCs w:val="24"/>
        </w:rPr>
        <w:t>ght have occurred on both sides</w:t>
      </w:r>
    </w:p>
    <w:p w14:paraId="2EB55D11" w14:textId="77777777" w:rsidR="008118BB" w:rsidRDefault="008118BB" w:rsidP="008118BB">
      <w:pPr>
        <w:pStyle w:val="BodyText"/>
        <w:widowControl/>
        <w:overflowPunct/>
        <w:autoSpaceDE/>
        <w:autoSpaceDN/>
        <w:adjustRightInd/>
        <w:spacing w:before="120" w:after="120"/>
        <w:ind w:left="108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ensure that a focus on the </w:t>
      </w:r>
      <w:r w:rsidRPr="00CE4126">
        <w:rPr>
          <w:rFonts w:cs="Arial"/>
          <w:b/>
          <w:sz w:val="24"/>
          <w:szCs w:val="24"/>
        </w:rPr>
        <w:t>original complaint</w:t>
      </w:r>
      <w:r>
        <w:rPr>
          <w:rFonts w:cs="Arial"/>
          <w:b/>
          <w:sz w:val="24"/>
          <w:szCs w:val="24"/>
        </w:rPr>
        <w:t xml:space="preserve"> </w:t>
      </w:r>
      <w:r w:rsidRPr="003C4299">
        <w:rPr>
          <w:rFonts w:cs="Arial"/>
          <w:sz w:val="24"/>
          <w:szCs w:val="24"/>
        </w:rPr>
        <w:t>is maintained</w:t>
      </w:r>
      <w:r>
        <w:rPr>
          <w:rFonts w:cs="Arial"/>
          <w:b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as stated on the Complaints Form provided by the complainants.</w:t>
      </w:r>
    </w:p>
    <w:p w14:paraId="7EC02A37" w14:textId="77777777" w:rsidR="008118BB" w:rsidRDefault="008118BB" w:rsidP="008118BB">
      <w:pPr>
        <w:pStyle w:val="BodyText"/>
        <w:widowControl/>
        <w:overflowPunct/>
        <w:autoSpaceDE/>
        <w:autoSpaceDN/>
        <w:adjustRightInd/>
        <w:spacing w:before="120" w:after="120"/>
        <w:textAlignment w:val="auto"/>
        <w:rPr>
          <w:rFonts w:cs="Arial"/>
          <w:sz w:val="24"/>
          <w:szCs w:val="24"/>
        </w:rPr>
      </w:pPr>
    </w:p>
    <w:p w14:paraId="2D208667" w14:textId="77777777" w:rsidR="008118BB" w:rsidRPr="007C0841" w:rsidRDefault="008118BB" w:rsidP="008118BB">
      <w:pPr>
        <w:pStyle w:val="BodyText"/>
        <w:widowControl/>
        <w:overflowPunct/>
        <w:autoSpaceDE/>
        <w:autoSpaceDN/>
        <w:adjustRightInd/>
        <w:spacing w:before="120" w:after="120"/>
        <w:ind w:left="720"/>
        <w:textAlignment w:val="auto"/>
        <w:rPr>
          <w:rFonts w:cs="Arial"/>
          <w:sz w:val="24"/>
          <w:szCs w:val="24"/>
        </w:rPr>
      </w:pPr>
    </w:p>
    <w:p w14:paraId="53D0F229" w14:textId="77777777" w:rsidR="008118BB" w:rsidRPr="00BA7BC3" w:rsidRDefault="008118BB" w:rsidP="008118BB">
      <w:pPr>
        <w:pStyle w:val="Heading2"/>
        <w:numPr>
          <w:ilvl w:val="0"/>
          <w:numId w:val="7"/>
        </w:numPr>
        <w:rPr>
          <w:szCs w:val="24"/>
        </w:rPr>
      </w:pPr>
      <w:bookmarkStart w:id="14" w:name="_Toc309043758"/>
      <w:bookmarkStart w:id="15" w:name="_Toc354986646"/>
      <w:bookmarkStart w:id="16" w:name="_Toc354986685"/>
      <w:r w:rsidRPr="007C0841">
        <w:t xml:space="preserve">Resolving </w:t>
      </w:r>
      <w:r>
        <w:t>c</w:t>
      </w:r>
      <w:r w:rsidRPr="007C0841">
        <w:t>omplaints</w:t>
      </w:r>
      <w:bookmarkEnd w:id="14"/>
      <w:bookmarkEnd w:id="15"/>
      <w:bookmarkEnd w:id="16"/>
    </w:p>
    <w:p w14:paraId="11E6F972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rFonts w:cs="Arial"/>
          <w:sz w:val="24"/>
          <w:szCs w:val="24"/>
        </w:rPr>
      </w:pPr>
      <w:r w:rsidRPr="00DC3285">
        <w:rPr>
          <w:rFonts w:cs="Arial"/>
          <w:b/>
          <w:sz w:val="24"/>
          <w:szCs w:val="24"/>
        </w:rPr>
        <w:t>At each stage</w:t>
      </w:r>
      <w:r>
        <w:rPr>
          <w:rFonts w:cs="Arial"/>
          <w:sz w:val="24"/>
          <w:szCs w:val="24"/>
        </w:rPr>
        <w:t xml:space="preserve"> of</w:t>
      </w:r>
      <w:r w:rsidRPr="007C0841">
        <w:rPr>
          <w:rFonts w:cs="Arial"/>
          <w:sz w:val="24"/>
          <w:szCs w:val="24"/>
        </w:rPr>
        <w:t xml:space="preserve"> the procedure </w:t>
      </w:r>
      <w:r w:rsidRPr="00AE65A2">
        <w:rPr>
          <w:rFonts w:cs="Arial"/>
          <w:sz w:val="24"/>
          <w:szCs w:val="24"/>
        </w:rPr>
        <w:t>all parties</w:t>
      </w:r>
      <w:r>
        <w:rPr>
          <w:rFonts w:cs="Arial"/>
          <w:sz w:val="24"/>
          <w:szCs w:val="24"/>
        </w:rPr>
        <w:t xml:space="preserve"> will </w:t>
      </w:r>
      <w:r w:rsidRPr="007C0841">
        <w:rPr>
          <w:rFonts w:cs="Arial"/>
          <w:sz w:val="24"/>
          <w:szCs w:val="24"/>
        </w:rPr>
        <w:t>keep in mi</w:t>
      </w:r>
      <w:r>
        <w:rPr>
          <w:rFonts w:cs="Arial"/>
          <w:sz w:val="24"/>
          <w:szCs w:val="24"/>
        </w:rPr>
        <w:t>nd ways in which a complaint may</w:t>
      </w:r>
      <w:r w:rsidRPr="007C0841">
        <w:rPr>
          <w:rFonts w:cs="Arial"/>
          <w:sz w:val="24"/>
          <w:szCs w:val="24"/>
        </w:rPr>
        <w:t xml:space="preserve"> be resolved. </w:t>
      </w:r>
      <w:r>
        <w:rPr>
          <w:rFonts w:cs="Arial"/>
          <w:sz w:val="24"/>
          <w:szCs w:val="24"/>
        </w:rPr>
        <w:t>If appropriate, it may be</w:t>
      </w:r>
      <w:r w:rsidRPr="007C0841">
        <w:rPr>
          <w:rFonts w:cs="Arial"/>
          <w:sz w:val="24"/>
          <w:szCs w:val="24"/>
        </w:rPr>
        <w:t xml:space="preserve"> acknowledge</w:t>
      </w:r>
      <w:r>
        <w:rPr>
          <w:rFonts w:cs="Arial"/>
          <w:sz w:val="24"/>
          <w:szCs w:val="24"/>
        </w:rPr>
        <w:t>d</w:t>
      </w:r>
      <w:r w:rsidRPr="007C0841">
        <w:rPr>
          <w:rFonts w:cs="Arial"/>
          <w:sz w:val="24"/>
          <w:szCs w:val="24"/>
        </w:rPr>
        <w:t xml:space="preserve"> that the complaint is valid in whole or in part. </w:t>
      </w:r>
    </w:p>
    <w:p w14:paraId="64FC4921" w14:textId="77777777" w:rsidR="008118BB" w:rsidRPr="007C0841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7C0841">
        <w:rPr>
          <w:rFonts w:cs="Arial"/>
          <w:sz w:val="24"/>
          <w:szCs w:val="24"/>
        </w:rPr>
        <w:t>t may be appropriate to offer one or more of the following</w:t>
      </w:r>
      <w:r>
        <w:rPr>
          <w:rFonts w:cs="Arial"/>
          <w:sz w:val="24"/>
          <w:szCs w:val="24"/>
        </w:rPr>
        <w:t xml:space="preserve"> as a resolution</w:t>
      </w:r>
      <w:r w:rsidRPr="007C0841">
        <w:rPr>
          <w:rFonts w:cs="Arial"/>
          <w:sz w:val="24"/>
          <w:szCs w:val="24"/>
        </w:rPr>
        <w:t xml:space="preserve">: </w:t>
      </w:r>
    </w:p>
    <w:p w14:paraId="3D8E521A" w14:textId="77777777" w:rsidR="008118BB" w:rsidRPr="007C0841" w:rsidRDefault="008118BB" w:rsidP="008118BB">
      <w:pPr>
        <w:pStyle w:val="BodyTextIndent"/>
        <w:widowControl/>
        <w:numPr>
          <w:ilvl w:val="0"/>
          <w:numId w:val="3"/>
        </w:numPr>
        <w:overflowPunct/>
        <w:autoSpaceDE/>
        <w:autoSpaceDN/>
        <w:adjustRightInd/>
        <w:spacing w:before="240" w:after="240"/>
        <w:ind w:left="108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apology</w:t>
      </w:r>
    </w:p>
    <w:p w14:paraId="17F0847E" w14:textId="77777777" w:rsidR="008118BB" w:rsidRPr="007C0841" w:rsidRDefault="008118BB" w:rsidP="008118BB">
      <w:pPr>
        <w:pStyle w:val="BodyTextIndent"/>
        <w:widowControl/>
        <w:numPr>
          <w:ilvl w:val="0"/>
          <w:numId w:val="3"/>
        </w:numPr>
        <w:overflowPunct/>
        <w:autoSpaceDE/>
        <w:autoSpaceDN/>
        <w:adjustRightInd/>
        <w:spacing w:before="240" w:after="240"/>
        <w:ind w:left="108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explanation </w:t>
      </w:r>
    </w:p>
    <w:p w14:paraId="01178F79" w14:textId="77777777" w:rsidR="008118BB" w:rsidRPr="007C0841" w:rsidRDefault="008118BB" w:rsidP="008118BB">
      <w:pPr>
        <w:pStyle w:val="BodyTextIndent"/>
        <w:widowControl/>
        <w:numPr>
          <w:ilvl w:val="0"/>
          <w:numId w:val="3"/>
        </w:numPr>
        <w:overflowPunct/>
        <w:autoSpaceDE/>
        <w:autoSpaceDN/>
        <w:adjustRightInd/>
        <w:spacing w:before="240" w:after="240"/>
        <w:ind w:left="108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an admission that the situation could have bee</w:t>
      </w:r>
      <w:r>
        <w:rPr>
          <w:rFonts w:cs="Arial"/>
          <w:sz w:val="24"/>
          <w:szCs w:val="24"/>
        </w:rPr>
        <w:t>n handled differently or better</w:t>
      </w:r>
      <w:r w:rsidRPr="007C0841">
        <w:rPr>
          <w:rFonts w:cs="Arial"/>
          <w:sz w:val="24"/>
          <w:szCs w:val="24"/>
        </w:rPr>
        <w:t xml:space="preserve"> </w:t>
      </w:r>
    </w:p>
    <w:p w14:paraId="7FE7C32F" w14:textId="77777777" w:rsidR="008118BB" w:rsidRPr="00AE65A2" w:rsidRDefault="008118BB" w:rsidP="008118BB">
      <w:pPr>
        <w:pStyle w:val="BodyTextIndent"/>
        <w:widowControl/>
        <w:numPr>
          <w:ilvl w:val="0"/>
          <w:numId w:val="3"/>
        </w:numPr>
        <w:overflowPunct/>
        <w:autoSpaceDE/>
        <w:autoSpaceDN/>
        <w:adjustRightInd/>
        <w:spacing w:before="240" w:after="240"/>
        <w:ind w:left="1080"/>
        <w:textAlignment w:val="auto"/>
        <w:rPr>
          <w:rFonts w:cs="Arial"/>
          <w:sz w:val="24"/>
          <w:szCs w:val="24"/>
        </w:rPr>
      </w:pPr>
      <w:r w:rsidRPr="00AE65A2">
        <w:rPr>
          <w:rFonts w:cs="Arial"/>
          <w:sz w:val="24"/>
          <w:szCs w:val="24"/>
        </w:rPr>
        <w:t>an explanation of the steps that have been taken to help prevent it from happening again</w:t>
      </w:r>
    </w:p>
    <w:p w14:paraId="7937E50C" w14:textId="77777777" w:rsidR="008118BB" w:rsidRDefault="008118BB" w:rsidP="008118BB">
      <w:pPr>
        <w:pStyle w:val="BodyTextIndent"/>
        <w:widowControl/>
        <w:numPr>
          <w:ilvl w:val="0"/>
          <w:numId w:val="3"/>
        </w:numPr>
        <w:overflowPunct/>
        <w:autoSpaceDE/>
        <w:autoSpaceDN/>
        <w:adjustRightInd/>
        <w:spacing w:before="240" w:after="240"/>
        <w:ind w:left="1080"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 xml:space="preserve">an undertaking to review </w:t>
      </w:r>
      <w:r>
        <w:rPr>
          <w:rFonts w:cs="Arial"/>
          <w:sz w:val="24"/>
          <w:szCs w:val="24"/>
        </w:rPr>
        <w:t>club</w:t>
      </w:r>
      <w:r w:rsidRPr="007C0841">
        <w:rPr>
          <w:rFonts w:cs="Arial"/>
          <w:sz w:val="24"/>
          <w:szCs w:val="24"/>
        </w:rPr>
        <w:t xml:space="preserve"> policies in light of the complaint.  </w:t>
      </w:r>
    </w:p>
    <w:p w14:paraId="705AF637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sz w:val="24"/>
          <w:szCs w:val="24"/>
        </w:rPr>
      </w:pPr>
      <w:r w:rsidRPr="007C0841">
        <w:rPr>
          <w:sz w:val="24"/>
          <w:szCs w:val="24"/>
        </w:rPr>
        <w:t xml:space="preserve">An admission that the </w:t>
      </w:r>
      <w:r>
        <w:rPr>
          <w:sz w:val="24"/>
          <w:szCs w:val="24"/>
        </w:rPr>
        <w:t>club</w:t>
      </w:r>
      <w:r w:rsidRPr="007C0841">
        <w:rPr>
          <w:sz w:val="24"/>
          <w:szCs w:val="24"/>
        </w:rPr>
        <w:t xml:space="preserve"> could have handled the situation better is not the same as an admission of negligence</w:t>
      </w:r>
      <w:bookmarkStart w:id="17" w:name="_Toc309043760"/>
    </w:p>
    <w:p w14:paraId="6CA49BBB" w14:textId="77777777" w:rsidR="008118BB" w:rsidRPr="00AE65A2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0"/>
        <w:textAlignment w:val="auto"/>
        <w:rPr>
          <w:sz w:val="24"/>
          <w:szCs w:val="24"/>
        </w:rPr>
      </w:pPr>
    </w:p>
    <w:p w14:paraId="01F7499A" w14:textId="77777777" w:rsidR="008118BB" w:rsidRPr="00AE65A2" w:rsidRDefault="008118BB" w:rsidP="008118BB">
      <w:pPr>
        <w:pStyle w:val="BodyTextIndent"/>
        <w:widowControl/>
        <w:numPr>
          <w:ilvl w:val="0"/>
          <w:numId w:val="7"/>
        </w:numPr>
        <w:overflowPunct/>
        <w:autoSpaceDE/>
        <w:autoSpaceDN/>
        <w:adjustRightInd/>
        <w:spacing w:before="240" w:after="240"/>
        <w:textAlignment w:val="auto"/>
        <w:rPr>
          <w:b/>
          <w:sz w:val="24"/>
          <w:szCs w:val="24"/>
        </w:rPr>
      </w:pPr>
      <w:r w:rsidRPr="00AE65A2">
        <w:rPr>
          <w:b/>
          <w:sz w:val="24"/>
          <w:szCs w:val="24"/>
        </w:rPr>
        <w:t>Time limits</w:t>
      </w:r>
      <w:bookmarkEnd w:id="17"/>
      <w:r w:rsidRPr="00AE65A2">
        <w:rPr>
          <w:b/>
          <w:sz w:val="24"/>
          <w:szCs w:val="24"/>
        </w:rPr>
        <w:t xml:space="preserve"> and flexibility</w:t>
      </w:r>
    </w:p>
    <w:p w14:paraId="06CF4562" w14:textId="77777777" w:rsidR="008118BB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360"/>
        <w:textAlignment w:val="auto"/>
        <w:rPr>
          <w:rFonts w:cs="Arial"/>
          <w:sz w:val="24"/>
          <w:szCs w:val="24"/>
        </w:rPr>
      </w:pPr>
      <w:r w:rsidRPr="000E3ACF">
        <w:rPr>
          <w:rFonts w:cs="Arial"/>
          <w:sz w:val="24"/>
          <w:szCs w:val="24"/>
        </w:rPr>
        <w:t>Complaints will be considered, and resolved, as quickly and efficiently as possible</w:t>
      </w:r>
      <w:r>
        <w:rPr>
          <w:rFonts w:cs="Arial"/>
          <w:sz w:val="24"/>
          <w:szCs w:val="24"/>
        </w:rPr>
        <w:t>,</w:t>
      </w:r>
      <w:r w:rsidRPr="00483B87">
        <w:rPr>
          <w:rFonts w:cs="Arial"/>
          <w:sz w:val="24"/>
          <w:szCs w:val="24"/>
        </w:rPr>
        <w:t xml:space="preserve"> </w:t>
      </w:r>
      <w:r w:rsidRPr="000E3ACF">
        <w:rPr>
          <w:rFonts w:cs="Arial"/>
          <w:sz w:val="24"/>
          <w:szCs w:val="24"/>
        </w:rPr>
        <w:t>balanced</w:t>
      </w:r>
      <w:r>
        <w:rPr>
          <w:rFonts w:cs="Arial"/>
          <w:sz w:val="24"/>
          <w:szCs w:val="24"/>
        </w:rPr>
        <w:t xml:space="preserve"> against</w:t>
      </w:r>
      <w:r w:rsidRPr="000E3ACF">
        <w:rPr>
          <w:rFonts w:cs="Arial"/>
          <w:sz w:val="24"/>
          <w:szCs w:val="24"/>
        </w:rPr>
        <w:t xml:space="preserve"> realistic expectations. </w:t>
      </w:r>
      <w:r>
        <w:rPr>
          <w:rFonts w:cs="Arial"/>
          <w:sz w:val="24"/>
          <w:szCs w:val="24"/>
        </w:rPr>
        <w:t xml:space="preserve">On occasion, there may </w:t>
      </w:r>
      <w:r w:rsidRPr="000E3ACF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e the need for some flexibility. Complainants should be advised of the time when they may expect to receive a response.</w:t>
      </w:r>
    </w:p>
    <w:p w14:paraId="58A56910" w14:textId="77777777" w:rsidR="008118BB" w:rsidRPr="000530C6" w:rsidRDefault="008118BB" w:rsidP="008118BB">
      <w:pPr>
        <w:pStyle w:val="BodyTextIndent"/>
        <w:widowControl/>
        <w:overflowPunct/>
        <w:autoSpaceDE/>
        <w:autoSpaceDN/>
        <w:adjustRightInd/>
        <w:spacing w:before="240" w:after="240"/>
        <w:ind w:left="360"/>
        <w:textAlignment w:val="auto"/>
        <w:rPr>
          <w:b/>
          <w:sz w:val="24"/>
          <w:szCs w:val="24"/>
        </w:rPr>
      </w:pPr>
      <w:r w:rsidRPr="00483B87">
        <w:rPr>
          <w:rFonts w:cs="Arial"/>
          <w:b/>
          <w:sz w:val="24"/>
          <w:szCs w:val="24"/>
        </w:rPr>
        <w:t>It is important that all parties are aware of any deviations in timescales and the reasons for them</w:t>
      </w:r>
      <w:r>
        <w:rPr>
          <w:rFonts w:cs="Arial"/>
          <w:sz w:val="24"/>
          <w:szCs w:val="24"/>
        </w:rPr>
        <w:t xml:space="preserve">.   </w:t>
      </w:r>
      <w:r w:rsidRPr="00BB13B6">
        <w:rPr>
          <w:rFonts w:cs="Arial"/>
          <w:b/>
          <w:sz w:val="24"/>
          <w:szCs w:val="24"/>
        </w:rPr>
        <w:t>Proposed alterations to timescales should be notified in advance and reasons given.</w:t>
      </w:r>
    </w:p>
    <w:p w14:paraId="5CBC7EF1" w14:textId="77777777" w:rsidR="008118BB" w:rsidRDefault="008118BB" w:rsidP="008118BB">
      <w:pPr>
        <w:keepNext/>
        <w:keepLines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All time scales refer to </w:t>
      </w:r>
      <w:r w:rsidRPr="00483B87">
        <w:rPr>
          <w:rFonts w:cs="Arial"/>
          <w:b/>
          <w:sz w:val="24"/>
          <w:szCs w:val="24"/>
        </w:rPr>
        <w:t>work</w:t>
      </w:r>
      <w:r>
        <w:rPr>
          <w:rFonts w:cs="Arial"/>
          <w:b/>
          <w:sz w:val="24"/>
          <w:szCs w:val="24"/>
        </w:rPr>
        <w:t xml:space="preserve">ing </w:t>
      </w:r>
      <w:r w:rsidRPr="00483B87">
        <w:rPr>
          <w:rFonts w:cs="Arial"/>
          <w:b/>
          <w:sz w:val="24"/>
          <w:szCs w:val="24"/>
        </w:rPr>
        <w:t xml:space="preserve"> days</w:t>
      </w:r>
      <w:r>
        <w:rPr>
          <w:rFonts w:cs="Arial"/>
          <w:b/>
          <w:sz w:val="24"/>
          <w:szCs w:val="24"/>
        </w:rPr>
        <w:t xml:space="preserve">. </w:t>
      </w:r>
    </w:p>
    <w:p w14:paraId="465EC2EF" w14:textId="77777777" w:rsidR="008118BB" w:rsidRPr="007D2DA8" w:rsidRDefault="008118BB" w:rsidP="008118BB">
      <w:pPr>
        <w:keepNext/>
        <w:keepLines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4"/>
          <w:szCs w:val="24"/>
        </w:rPr>
      </w:pPr>
      <w:r w:rsidRPr="007D2DA8">
        <w:rPr>
          <w:rFonts w:cs="Arial"/>
          <w:b/>
          <w:sz w:val="24"/>
          <w:szCs w:val="24"/>
        </w:rPr>
        <w:t xml:space="preserve">Convening a </w:t>
      </w:r>
      <w:r>
        <w:rPr>
          <w:rFonts w:cs="Arial"/>
          <w:b/>
          <w:sz w:val="24"/>
          <w:szCs w:val="24"/>
        </w:rPr>
        <w:t>c</w:t>
      </w:r>
      <w:r w:rsidRPr="007D2DA8">
        <w:rPr>
          <w:rFonts w:cs="Arial"/>
          <w:b/>
          <w:sz w:val="24"/>
          <w:szCs w:val="24"/>
        </w:rPr>
        <w:t xml:space="preserve">omplaints </w:t>
      </w:r>
      <w:r>
        <w:rPr>
          <w:rFonts w:cs="Arial"/>
          <w:b/>
          <w:sz w:val="24"/>
          <w:szCs w:val="24"/>
        </w:rPr>
        <w:t>p</w:t>
      </w:r>
      <w:r w:rsidRPr="007D2DA8">
        <w:rPr>
          <w:rFonts w:cs="Arial"/>
          <w:b/>
          <w:sz w:val="24"/>
          <w:szCs w:val="24"/>
        </w:rPr>
        <w:t>anel</w:t>
      </w:r>
    </w:p>
    <w:p w14:paraId="3C692D6E" w14:textId="2E3AD4C9" w:rsidR="008118BB" w:rsidRDefault="008118BB" w:rsidP="008118BB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  <w:r w:rsidRPr="000530C6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committee </w:t>
      </w:r>
      <w:r w:rsidRPr="000530C6">
        <w:rPr>
          <w:rFonts w:cs="Arial"/>
          <w:sz w:val="24"/>
          <w:szCs w:val="24"/>
        </w:rPr>
        <w:t xml:space="preserve">should review the establishment, terms of reference, constitution and membership of the </w:t>
      </w:r>
      <w:r>
        <w:rPr>
          <w:rFonts w:cs="Arial"/>
          <w:sz w:val="24"/>
          <w:szCs w:val="24"/>
        </w:rPr>
        <w:t>c</w:t>
      </w:r>
      <w:r w:rsidRPr="000530C6">
        <w:rPr>
          <w:rFonts w:cs="Arial"/>
          <w:sz w:val="24"/>
          <w:szCs w:val="24"/>
        </w:rPr>
        <w:t xml:space="preserve">omplaints </w:t>
      </w:r>
      <w:r>
        <w:rPr>
          <w:rFonts w:cs="Arial"/>
          <w:sz w:val="24"/>
          <w:szCs w:val="24"/>
        </w:rPr>
        <w:t>p</w:t>
      </w:r>
      <w:r w:rsidRPr="000530C6">
        <w:rPr>
          <w:rFonts w:cs="Arial"/>
          <w:sz w:val="24"/>
          <w:szCs w:val="24"/>
        </w:rPr>
        <w:t xml:space="preserve">anel </w:t>
      </w:r>
      <w:r w:rsidRPr="00AE65A2">
        <w:rPr>
          <w:rFonts w:cs="Arial"/>
          <w:sz w:val="24"/>
          <w:szCs w:val="24"/>
        </w:rPr>
        <w:t>annually,</w:t>
      </w:r>
      <w:r w:rsidRPr="000530C6">
        <w:rPr>
          <w:rFonts w:cs="Arial"/>
          <w:sz w:val="24"/>
          <w:szCs w:val="24"/>
        </w:rPr>
        <w:t xml:space="preserve"> </w:t>
      </w:r>
      <w:r w:rsidR="001060D0">
        <w:rPr>
          <w:rFonts w:cs="Arial"/>
          <w:sz w:val="24"/>
          <w:szCs w:val="24"/>
        </w:rPr>
        <w:t xml:space="preserve">in accordance with guidance from British Rowing. </w:t>
      </w:r>
      <w:r w:rsidRPr="000530C6">
        <w:rPr>
          <w:rFonts w:cs="Arial"/>
          <w:sz w:val="24"/>
          <w:szCs w:val="24"/>
        </w:rPr>
        <w:t xml:space="preserve"> </w:t>
      </w:r>
      <w:r w:rsidR="001060D0">
        <w:rPr>
          <w:rFonts w:cs="Arial"/>
          <w:sz w:val="24"/>
          <w:szCs w:val="24"/>
        </w:rPr>
        <w:t xml:space="preserve">The panel will typically consist of three unbiased and independent members of the committee, but may if appropriate include persons nominated by other British Rowing affiliated clubs in the region. </w:t>
      </w:r>
      <w:r w:rsidRPr="000530C6">
        <w:rPr>
          <w:rFonts w:cs="Arial"/>
          <w:sz w:val="24"/>
          <w:szCs w:val="24"/>
        </w:rPr>
        <w:t>The panel must have a Chair who is appointed e</w:t>
      </w:r>
      <w:r>
        <w:rPr>
          <w:rFonts w:cs="Arial"/>
          <w:sz w:val="24"/>
          <w:szCs w:val="24"/>
        </w:rPr>
        <w:t xml:space="preserve">ither by the committee </w:t>
      </w:r>
      <w:r w:rsidRPr="000530C6">
        <w:rPr>
          <w:rFonts w:cs="Arial"/>
          <w:sz w:val="24"/>
          <w:szCs w:val="24"/>
        </w:rPr>
        <w:t xml:space="preserve">, or the panel.  The </w:t>
      </w:r>
      <w:r>
        <w:rPr>
          <w:rFonts w:cs="Arial"/>
          <w:sz w:val="24"/>
          <w:szCs w:val="24"/>
        </w:rPr>
        <w:t>committee</w:t>
      </w:r>
      <w:r w:rsidRPr="000530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0530C6">
        <w:rPr>
          <w:rFonts w:cs="Arial"/>
          <w:sz w:val="24"/>
          <w:szCs w:val="24"/>
        </w:rPr>
        <w:t xml:space="preserve"> appoint a </w:t>
      </w:r>
      <w:r>
        <w:rPr>
          <w:rFonts w:cs="Arial"/>
          <w:sz w:val="24"/>
          <w:szCs w:val="24"/>
        </w:rPr>
        <w:t>Secretary</w:t>
      </w:r>
      <w:r w:rsidRPr="000530C6">
        <w:rPr>
          <w:rFonts w:cs="Arial"/>
          <w:sz w:val="24"/>
          <w:szCs w:val="24"/>
        </w:rPr>
        <w:t xml:space="preserve"> to the panel </w:t>
      </w:r>
      <w:r>
        <w:rPr>
          <w:rFonts w:cs="Arial"/>
          <w:sz w:val="24"/>
          <w:szCs w:val="24"/>
        </w:rPr>
        <w:t>to</w:t>
      </w:r>
      <w:r w:rsidRPr="000530C6">
        <w:rPr>
          <w:rFonts w:cs="Arial"/>
          <w:sz w:val="24"/>
          <w:szCs w:val="24"/>
        </w:rPr>
        <w:t xml:space="preserve"> take minutes. </w:t>
      </w:r>
    </w:p>
    <w:p w14:paraId="2A00B04D" w14:textId="77777777" w:rsidR="008118BB" w:rsidRPr="000530C6" w:rsidRDefault="008118BB" w:rsidP="008118BB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sz w:val="24"/>
          <w:szCs w:val="24"/>
        </w:rPr>
      </w:pPr>
    </w:p>
    <w:p w14:paraId="77783D8E" w14:textId="77777777" w:rsidR="008118BB" w:rsidRPr="006749D6" w:rsidRDefault="008118BB" w:rsidP="008118BB">
      <w:pPr>
        <w:widowControl/>
        <w:overflowPunct/>
        <w:autoSpaceDE/>
        <w:autoSpaceDN/>
        <w:adjustRightInd/>
        <w:jc w:val="both"/>
        <w:textAlignment w:val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Committee</w:t>
      </w:r>
      <w:r w:rsidRPr="000530C6">
        <w:rPr>
          <w:rFonts w:cs="Arial"/>
          <w:sz w:val="24"/>
          <w:szCs w:val="24"/>
        </w:rPr>
        <w:t xml:space="preserve"> panels should be independent and impartial and seen to be so.  No </w:t>
      </w:r>
      <w:r>
        <w:rPr>
          <w:rFonts w:cs="Arial"/>
          <w:sz w:val="24"/>
          <w:szCs w:val="24"/>
        </w:rPr>
        <w:t>person</w:t>
      </w:r>
      <w:r w:rsidRPr="000530C6">
        <w:rPr>
          <w:rFonts w:cs="Arial"/>
          <w:sz w:val="24"/>
          <w:szCs w:val="24"/>
        </w:rPr>
        <w:t xml:space="preserve"> may sit on the panel if they have had prior involvement in the complaint or in the circumstances surrounding it.  There should be clear arrangements should a member of the panel be unable to serve, </w:t>
      </w:r>
    </w:p>
    <w:p w14:paraId="5ADE6AA5" w14:textId="77777777" w:rsidR="008118BB" w:rsidRDefault="008118BB" w:rsidP="008118BB">
      <w:pPr>
        <w:pStyle w:val="Heading2"/>
        <w:rPr>
          <w:szCs w:val="24"/>
        </w:rPr>
      </w:pPr>
      <w:bookmarkStart w:id="18" w:name="_Toc309043762"/>
      <w:bookmarkStart w:id="19" w:name="_Toc354986647"/>
      <w:bookmarkStart w:id="20" w:name="_Toc354986686"/>
    </w:p>
    <w:p w14:paraId="21AE11BD" w14:textId="77777777" w:rsidR="008118BB" w:rsidRDefault="008118BB" w:rsidP="008118BB">
      <w:pPr>
        <w:pStyle w:val="Heading2"/>
        <w:rPr>
          <w:szCs w:val="24"/>
        </w:rPr>
      </w:pPr>
      <w:r>
        <w:rPr>
          <w:szCs w:val="24"/>
        </w:rPr>
        <w:t>The Stages of c</w:t>
      </w:r>
      <w:r w:rsidRPr="007C0841">
        <w:rPr>
          <w:szCs w:val="24"/>
        </w:rPr>
        <w:t>omplaints</w:t>
      </w:r>
      <w:bookmarkEnd w:id="18"/>
      <w:bookmarkEnd w:id="19"/>
      <w:bookmarkEnd w:id="20"/>
    </w:p>
    <w:p w14:paraId="2DEB3250" w14:textId="77777777" w:rsidR="008118BB" w:rsidRPr="007C0841" w:rsidRDefault="008118BB" w:rsidP="008118BB">
      <w:pPr>
        <w:pStyle w:val="BodyText2"/>
        <w:widowControl/>
        <w:overflowPunct/>
        <w:autoSpaceDE/>
        <w:autoSpaceDN/>
        <w:adjustRightInd/>
        <w:spacing w:before="240" w:after="240"/>
        <w:textAlignment w:val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There are </w:t>
      </w:r>
      <w:r w:rsidR="00D82D43">
        <w:rPr>
          <w:rFonts w:cs="Arial"/>
          <w:b w:val="0"/>
          <w:sz w:val="24"/>
          <w:szCs w:val="24"/>
        </w:rPr>
        <w:t>three</w:t>
      </w:r>
      <w:r>
        <w:rPr>
          <w:rFonts w:cs="Arial"/>
          <w:b w:val="0"/>
          <w:sz w:val="24"/>
          <w:szCs w:val="24"/>
        </w:rPr>
        <w:t xml:space="preserve"> stages</w:t>
      </w:r>
      <w:r w:rsidR="00D82D43">
        <w:rPr>
          <w:rFonts w:cs="Arial"/>
          <w:b w:val="0"/>
          <w:sz w:val="24"/>
          <w:szCs w:val="24"/>
        </w:rPr>
        <w:t>:</w:t>
      </w:r>
    </w:p>
    <w:p w14:paraId="32F5F8CF" w14:textId="77777777" w:rsidR="008118BB" w:rsidRDefault="008118BB" w:rsidP="008118BB">
      <w:pPr>
        <w:pStyle w:val="BodyText"/>
        <w:numPr>
          <w:ilvl w:val="0"/>
          <w:numId w:val="2"/>
        </w:numPr>
        <w:tabs>
          <w:tab w:val="left" w:pos="2431"/>
        </w:tabs>
        <w:spacing w:before="120" w:after="120"/>
        <w:rPr>
          <w:sz w:val="24"/>
          <w:szCs w:val="24"/>
        </w:rPr>
      </w:pPr>
      <w:r w:rsidRPr="00C46348">
        <w:rPr>
          <w:sz w:val="24"/>
          <w:szCs w:val="24"/>
          <w:u w:val="single"/>
        </w:rPr>
        <w:t>Stage one</w:t>
      </w:r>
      <w:r>
        <w:rPr>
          <w:sz w:val="24"/>
          <w:szCs w:val="24"/>
        </w:rPr>
        <w:t xml:space="preserve">:   Complainant/s discuss the matter with an appropriate </w:t>
      </w:r>
    </w:p>
    <w:p w14:paraId="2156FD8F" w14:textId="77777777" w:rsidR="008118BB" w:rsidRPr="00066EB2" w:rsidRDefault="008118BB" w:rsidP="008118BB">
      <w:pPr>
        <w:pStyle w:val="BodyText"/>
        <w:tabs>
          <w:tab w:val="left" w:pos="2431"/>
        </w:tabs>
        <w:spacing w:before="120" w:after="120"/>
        <w:ind w:left="2431"/>
        <w:rPr>
          <w:color w:val="FF0000"/>
          <w:sz w:val="24"/>
          <w:szCs w:val="24"/>
        </w:rPr>
      </w:pPr>
      <w:r>
        <w:rPr>
          <w:sz w:val="24"/>
          <w:szCs w:val="24"/>
        </w:rPr>
        <w:t>Official</w:t>
      </w:r>
      <w:r w:rsidR="00FA3403">
        <w:rPr>
          <w:sz w:val="24"/>
          <w:szCs w:val="24"/>
        </w:rPr>
        <w:t xml:space="preserve"> - </w:t>
      </w:r>
      <w:r>
        <w:rPr>
          <w:sz w:val="24"/>
          <w:szCs w:val="24"/>
        </w:rPr>
        <w:t>usually the squad</w:t>
      </w:r>
      <w:r w:rsidRPr="00DB78FA">
        <w:rPr>
          <w:sz w:val="24"/>
          <w:szCs w:val="24"/>
        </w:rPr>
        <w:t xml:space="preserve"> </w:t>
      </w:r>
      <w:r>
        <w:rPr>
          <w:sz w:val="24"/>
          <w:szCs w:val="24"/>
        </w:rPr>
        <w:t>coach</w:t>
      </w:r>
      <w:r w:rsidR="00D82D43">
        <w:rPr>
          <w:sz w:val="24"/>
          <w:szCs w:val="24"/>
        </w:rPr>
        <w:t>, the Club Captain</w:t>
      </w:r>
      <w:r>
        <w:rPr>
          <w:sz w:val="24"/>
          <w:szCs w:val="24"/>
        </w:rPr>
        <w:t xml:space="preserve"> or, alternatively, the person against whom the complaint i</w:t>
      </w:r>
      <w:r w:rsidR="00D82D43">
        <w:rPr>
          <w:sz w:val="24"/>
          <w:szCs w:val="24"/>
        </w:rPr>
        <w:t>s being made (only if an adult)</w:t>
      </w:r>
      <w:r>
        <w:rPr>
          <w:sz w:val="24"/>
          <w:szCs w:val="24"/>
        </w:rPr>
        <w:t xml:space="preserve">. </w:t>
      </w:r>
    </w:p>
    <w:p w14:paraId="214A210E" w14:textId="77777777" w:rsidR="008118BB" w:rsidRPr="007C0841" w:rsidRDefault="008118BB" w:rsidP="008118BB">
      <w:pPr>
        <w:pStyle w:val="BodyText"/>
        <w:tabs>
          <w:tab w:val="left" w:pos="1083"/>
          <w:tab w:val="left" w:pos="2431"/>
        </w:tabs>
        <w:spacing w:before="120" w:after="120"/>
        <w:ind w:left="1080"/>
        <w:rPr>
          <w:sz w:val="24"/>
          <w:szCs w:val="24"/>
        </w:rPr>
      </w:pPr>
    </w:p>
    <w:p w14:paraId="33E2E237" w14:textId="77777777" w:rsidR="008118BB" w:rsidRDefault="008118BB" w:rsidP="008118BB">
      <w:pPr>
        <w:pStyle w:val="BodyText"/>
        <w:numPr>
          <w:ilvl w:val="0"/>
          <w:numId w:val="2"/>
        </w:numPr>
        <w:tabs>
          <w:tab w:val="clear" w:pos="1080"/>
          <w:tab w:val="left" w:pos="1083"/>
          <w:tab w:val="left" w:pos="2432"/>
        </w:tabs>
        <w:spacing w:before="120" w:after="120"/>
        <w:rPr>
          <w:rFonts w:cs="Arial"/>
          <w:sz w:val="24"/>
          <w:szCs w:val="24"/>
        </w:rPr>
      </w:pPr>
      <w:r w:rsidRPr="00C46348">
        <w:rPr>
          <w:rFonts w:cs="Arial"/>
          <w:sz w:val="24"/>
          <w:szCs w:val="24"/>
          <w:u w:val="single"/>
        </w:rPr>
        <w:t>Stage two</w:t>
      </w:r>
      <w:r>
        <w:rPr>
          <w:rFonts w:cs="Arial"/>
          <w:sz w:val="24"/>
          <w:szCs w:val="24"/>
        </w:rPr>
        <w:t>:  Complaint investigated</w:t>
      </w:r>
      <w:r w:rsidRPr="007C0841">
        <w:rPr>
          <w:rFonts w:cs="Arial"/>
          <w:sz w:val="24"/>
          <w:szCs w:val="24"/>
        </w:rPr>
        <w:t xml:space="preserve"> by</w:t>
      </w:r>
      <w:r>
        <w:rPr>
          <w:rFonts w:cs="Arial"/>
          <w:sz w:val="24"/>
          <w:szCs w:val="24"/>
        </w:rPr>
        <w:t xml:space="preserve"> the Head </w:t>
      </w:r>
      <w:r w:rsidR="00D82D43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oach </w:t>
      </w:r>
    </w:p>
    <w:p w14:paraId="220D2070" w14:textId="77777777" w:rsidR="008118BB" w:rsidRPr="00DB78FA" w:rsidRDefault="008118BB" w:rsidP="00D82D43">
      <w:pPr>
        <w:pStyle w:val="BodyText"/>
        <w:tabs>
          <w:tab w:val="left" w:pos="1083"/>
          <w:tab w:val="left" w:pos="2432"/>
        </w:tabs>
        <w:spacing w:before="120" w:after="120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  <w:r w:rsidRPr="00AE3CD5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Club Chairman</w:t>
      </w:r>
      <w:r w:rsidR="00D82D43">
        <w:rPr>
          <w:rFonts w:cs="Arial"/>
          <w:sz w:val="24"/>
          <w:szCs w:val="24"/>
        </w:rPr>
        <w:t xml:space="preserve"> as appropriate to the circumstances:</w:t>
      </w:r>
    </w:p>
    <w:p w14:paraId="6CA234F6" w14:textId="77777777" w:rsidR="008118BB" w:rsidRPr="00C46348" w:rsidRDefault="008118BB" w:rsidP="008118BB">
      <w:pPr>
        <w:pStyle w:val="BodyText"/>
        <w:tabs>
          <w:tab w:val="left" w:pos="1083"/>
          <w:tab w:val="left" w:pos="2432"/>
        </w:tabs>
        <w:spacing w:before="120" w:after="120"/>
        <w:ind w:left="1440"/>
        <w:rPr>
          <w:rFonts w:cs="Arial"/>
          <w:sz w:val="24"/>
          <w:szCs w:val="24"/>
        </w:rPr>
      </w:pPr>
    </w:p>
    <w:p w14:paraId="25D6BE20" w14:textId="77777777" w:rsidR="008118BB" w:rsidRPr="00AE3CD5" w:rsidRDefault="008118BB" w:rsidP="008118BB">
      <w:pPr>
        <w:pStyle w:val="BodyText"/>
        <w:numPr>
          <w:ilvl w:val="0"/>
          <w:numId w:val="2"/>
        </w:numPr>
        <w:tabs>
          <w:tab w:val="left" w:pos="2432"/>
        </w:tabs>
        <w:spacing w:before="120" w:after="120"/>
        <w:rPr>
          <w:rFonts w:cs="Arial"/>
          <w:sz w:val="24"/>
          <w:szCs w:val="24"/>
        </w:rPr>
      </w:pPr>
      <w:r w:rsidRPr="00B9415A">
        <w:rPr>
          <w:sz w:val="24"/>
          <w:szCs w:val="24"/>
          <w:u w:val="single"/>
        </w:rPr>
        <w:t>Stage three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complaint heard by the C</w:t>
      </w:r>
      <w:r w:rsidRPr="00B9415A">
        <w:rPr>
          <w:sz w:val="24"/>
          <w:szCs w:val="24"/>
        </w:rPr>
        <w:t xml:space="preserve">omplaints </w:t>
      </w:r>
    </w:p>
    <w:p w14:paraId="3A4895BC" w14:textId="77777777" w:rsidR="008118BB" w:rsidRPr="00D82D43" w:rsidRDefault="008118BB" w:rsidP="008118BB">
      <w:pPr>
        <w:pStyle w:val="BodyText"/>
        <w:tabs>
          <w:tab w:val="left" w:pos="243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B9415A">
        <w:rPr>
          <w:sz w:val="24"/>
          <w:szCs w:val="24"/>
        </w:rPr>
        <w:t>Appeal</w:t>
      </w:r>
      <w:r>
        <w:rPr>
          <w:sz w:val="24"/>
          <w:szCs w:val="24"/>
        </w:rPr>
        <w:t xml:space="preserve"> P</w:t>
      </w:r>
      <w:r w:rsidRPr="00B9415A">
        <w:rPr>
          <w:sz w:val="24"/>
          <w:szCs w:val="24"/>
        </w:rPr>
        <w:t>anel.</w:t>
      </w:r>
    </w:p>
    <w:p w14:paraId="0DA52B69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  <w:u w:val="single"/>
        </w:rPr>
      </w:pPr>
    </w:p>
    <w:p w14:paraId="147F1405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  <w:u w:val="single"/>
        </w:rPr>
      </w:pPr>
    </w:p>
    <w:p w14:paraId="6A2FB21F" w14:textId="77777777" w:rsidR="008118BB" w:rsidRDefault="00D82D4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Note: </w:t>
      </w:r>
      <w:r w:rsidR="008118BB">
        <w:rPr>
          <w:rFonts w:cs="Arial"/>
          <w:sz w:val="24"/>
          <w:szCs w:val="24"/>
        </w:rPr>
        <w:t>Formal complaints should not be discussed on social network sites.</w:t>
      </w:r>
    </w:p>
    <w:p w14:paraId="42D132D7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</w:t>
      </w:r>
      <w:r w:rsidRPr="00A03D55">
        <w:rPr>
          <w:rFonts w:cs="Arial"/>
          <w:sz w:val="24"/>
          <w:szCs w:val="24"/>
        </w:rPr>
        <w:t>the complainant discusses any aspect of the formal complaint on social netw</w:t>
      </w:r>
      <w:r>
        <w:rPr>
          <w:rFonts w:cs="Arial"/>
          <w:sz w:val="24"/>
          <w:szCs w:val="24"/>
        </w:rPr>
        <w:t>orking sites, the complaint procedure will not continue and club will not investigate the complaint further.</w:t>
      </w:r>
      <w:r w:rsidRPr="00A03D55">
        <w:rPr>
          <w:rFonts w:cs="Arial"/>
          <w:sz w:val="24"/>
          <w:szCs w:val="24"/>
        </w:rPr>
        <w:t xml:space="preserve"> </w:t>
      </w:r>
    </w:p>
    <w:p w14:paraId="6E984B4D" w14:textId="77777777" w:rsidR="00D82D43" w:rsidRDefault="00D82D4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638DCA12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518E138B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529090C4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0F0E7DCE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39FD1011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3C5E39E9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05E08267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10F76C55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7F03B438" w14:textId="77777777" w:rsidR="00FA3403" w:rsidRDefault="00FA340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4C25C327" w14:textId="77777777" w:rsidR="00D82D43" w:rsidRDefault="00D82D43" w:rsidP="00D82D43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114755">
        <w:rPr>
          <w:b/>
          <w:sz w:val="24"/>
          <w:szCs w:val="24"/>
          <w:u w:val="single"/>
        </w:rPr>
        <w:t>Stage One</w:t>
      </w:r>
    </w:p>
    <w:p w14:paraId="5FBC7DEA" w14:textId="77777777" w:rsidR="00D82D43" w:rsidRDefault="00D82D43" w:rsidP="00D82D43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14:paraId="5D37768A" w14:textId="77777777" w:rsidR="00D82D43" w:rsidRDefault="00D82D43" w:rsidP="00D82D43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14:paraId="33CB61A1" w14:textId="77777777" w:rsidR="00D82D43" w:rsidRPr="00A51CA1" w:rsidRDefault="00D82D43" w:rsidP="00D82D43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A51CA1">
        <w:rPr>
          <w:b/>
          <w:sz w:val="24"/>
          <w:szCs w:val="24"/>
        </w:rPr>
        <w:t>Informal stage</w:t>
      </w:r>
    </w:p>
    <w:p w14:paraId="1C6D1AA2" w14:textId="77777777" w:rsidR="00D82D43" w:rsidRPr="007C0841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20A374B9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 w:rsidRPr="007C0841">
        <w:rPr>
          <w:rFonts w:cs="Arial"/>
          <w:sz w:val="24"/>
          <w:szCs w:val="24"/>
        </w:rPr>
        <w:t>It is in everyone’s interest that complaints are resolved at the earliest possible stage</w:t>
      </w:r>
      <w:r>
        <w:rPr>
          <w:rFonts w:cs="Arial"/>
          <w:sz w:val="24"/>
          <w:szCs w:val="24"/>
        </w:rPr>
        <w:t xml:space="preserve"> and preferably with the person about whom the complaint has been made</w:t>
      </w:r>
      <w:r w:rsidRPr="007C084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DB78FA">
        <w:rPr>
          <w:rFonts w:cs="Arial"/>
          <w:sz w:val="24"/>
          <w:szCs w:val="24"/>
        </w:rPr>
        <w:t xml:space="preserve">If parents have a concern relating to their child they should raise this with the </w:t>
      </w:r>
      <w:r>
        <w:rPr>
          <w:rFonts w:cs="Arial"/>
          <w:sz w:val="24"/>
          <w:szCs w:val="24"/>
        </w:rPr>
        <w:t>squad</w:t>
      </w:r>
      <w:r w:rsidRPr="00DB78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coach</w:t>
      </w:r>
      <w:r w:rsidRPr="00DB78FA">
        <w:rPr>
          <w:rFonts w:cs="Arial"/>
          <w:sz w:val="24"/>
          <w:szCs w:val="24"/>
        </w:rPr>
        <w:t xml:space="preserve">.  In many cases the matter will be resolved straight away to the parent/s satisfaction. If the </w:t>
      </w:r>
      <w:r>
        <w:rPr>
          <w:rFonts w:cs="Arial"/>
          <w:sz w:val="24"/>
          <w:szCs w:val="24"/>
        </w:rPr>
        <w:t>squad</w:t>
      </w:r>
      <w:r w:rsidRPr="00DB78F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coach</w:t>
      </w:r>
      <w:r w:rsidRPr="00DB78FA">
        <w:rPr>
          <w:rFonts w:cs="Arial"/>
          <w:sz w:val="24"/>
          <w:szCs w:val="24"/>
        </w:rPr>
        <w:t xml:space="preserve"> cannot resolve the matter alone it may be helpful to involve </w:t>
      </w:r>
      <w:r>
        <w:rPr>
          <w:rFonts w:cs="Arial"/>
          <w:sz w:val="24"/>
          <w:szCs w:val="24"/>
        </w:rPr>
        <w:t>the Junior Co-ordinator, Head Coach or Club Welfare Officer.</w:t>
      </w:r>
    </w:p>
    <w:p w14:paraId="39C195B4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5298F295" w14:textId="77777777" w:rsidR="00D82D43" w:rsidRPr="007D2DA8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 w:rsidRPr="007D2DA8">
        <w:rPr>
          <w:rFonts w:cs="Arial"/>
          <w:b/>
          <w:sz w:val="24"/>
          <w:szCs w:val="24"/>
        </w:rPr>
        <w:t xml:space="preserve">If the complainant is unsure who to discuss the matter with, they should contact the </w:t>
      </w:r>
      <w:r>
        <w:rPr>
          <w:rFonts w:cs="Arial"/>
          <w:b/>
          <w:sz w:val="24"/>
          <w:szCs w:val="24"/>
        </w:rPr>
        <w:t>Club Welfare Officer</w:t>
      </w:r>
      <w:r w:rsidRPr="007D2DA8">
        <w:rPr>
          <w:rFonts w:cs="Arial"/>
          <w:b/>
          <w:sz w:val="24"/>
          <w:szCs w:val="24"/>
        </w:rPr>
        <w:t>.</w:t>
      </w:r>
    </w:p>
    <w:p w14:paraId="509F0FF3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0133C49C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the informal process has been exhausted and the complainant remains dissatisfied, the complaint will move to stage 2.</w:t>
      </w:r>
    </w:p>
    <w:p w14:paraId="3A0A344B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3484EDC0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complainant will be provided with the complaints procedure and asked to complete the </w:t>
      </w:r>
      <w:r w:rsidRPr="00DB78FA">
        <w:rPr>
          <w:rFonts w:cs="Arial"/>
          <w:sz w:val="24"/>
          <w:szCs w:val="24"/>
        </w:rPr>
        <w:t xml:space="preserve">complaints form, annex </w:t>
      </w:r>
      <w:r w:rsidR="00FA3403">
        <w:rPr>
          <w:rFonts w:cs="Arial"/>
          <w:sz w:val="24"/>
          <w:szCs w:val="24"/>
        </w:rPr>
        <w:t>A</w:t>
      </w:r>
      <w:r w:rsidRPr="00DB78FA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</w:p>
    <w:p w14:paraId="6AA1AF25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57C91AD2" w14:textId="77777777" w:rsidR="00D82D43" w:rsidRPr="00DB78FA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complainant needs to be clear about what their complaint is and </w:t>
      </w:r>
      <w:r w:rsidRPr="00DB78FA">
        <w:rPr>
          <w:rFonts w:cs="Arial"/>
          <w:sz w:val="24"/>
          <w:szCs w:val="24"/>
        </w:rPr>
        <w:t>how they would like it to be resolved.</w:t>
      </w:r>
    </w:p>
    <w:p w14:paraId="5916D835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5C715500" w14:textId="77777777" w:rsidR="00D82D43" w:rsidRPr="00DB78FA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form should be forwarded by the complainant to the Club Chairman</w:t>
      </w:r>
      <w:r w:rsidRPr="00DB78FA">
        <w:rPr>
          <w:rFonts w:cs="Arial"/>
          <w:sz w:val="24"/>
          <w:szCs w:val="24"/>
        </w:rPr>
        <w:t xml:space="preserve"> who will investigate the complaint (or </w:t>
      </w:r>
      <w:r w:rsidR="00FA3403">
        <w:rPr>
          <w:rFonts w:cs="Arial"/>
          <w:sz w:val="24"/>
          <w:szCs w:val="24"/>
        </w:rPr>
        <w:t>may nominate the Head Coach to do so if s/he has no previous involvement</w:t>
      </w:r>
      <w:r w:rsidRPr="00DB78FA">
        <w:rPr>
          <w:rFonts w:cs="Arial"/>
          <w:sz w:val="24"/>
          <w:szCs w:val="24"/>
        </w:rPr>
        <w:t>).</w:t>
      </w:r>
    </w:p>
    <w:p w14:paraId="02D6C27C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</w:p>
    <w:p w14:paraId="03EFCE97" w14:textId="77777777" w:rsidR="00D82D43" w:rsidRPr="007C0841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</w:p>
    <w:p w14:paraId="21D52B89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  <w:u w:val="single"/>
        </w:rPr>
      </w:pPr>
      <w:r w:rsidRPr="00114755">
        <w:rPr>
          <w:rFonts w:cs="Arial"/>
          <w:b/>
          <w:sz w:val="24"/>
          <w:szCs w:val="24"/>
          <w:u w:val="single"/>
        </w:rPr>
        <w:t>Stage Two</w:t>
      </w:r>
    </w:p>
    <w:p w14:paraId="09F3E57B" w14:textId="77777777" w:rsidR="00D82D43" w:rsidRPr="00DB78FA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Formal stage</w:t>
      </w:r>
      <w:r w:rsidRPr="00DB78FA">
        <w:rPr>
          <w:rFonts w:cs="Arial"/>
          <w:b/>
          <w:sz w:val="24"/>
          <w:szCs w:val="24"/>
        </w:rPr>
        <w:tab/>
      </w:r>
    </w:p>
    <w:p w14:paraId="6CB7452F" w14:textId="77777777" w:rsidR="00D82D43" w:rsidRPr="007C0841" w:rsidRDefault="00FA340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Complaint investigated by the Club Chairman or</w:t>
      </w:r>
      <w:r w:rsidRPr="00FA340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Head Coach</w:t>
      </w:r>
    </w:p>
    <w:p w14:paraId="4DE605AF" w14:textId="77777777" w:rsidR="00D82D43" w:rsidRPr="007C0841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0C74F87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Club Chairman will:</w:t>
      </w:r>
    </w:p>
    <w:p w14:paraId="7E6DE584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590B00CC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Acknowledge receipt of the complaints form within </w:t>
      </w:r>
      <w:r w:rsidRPr="00BD5647">
        <w:rPr>
          <w:rFonts w:cs="Arial"/>
          <w:b/>
          <w:sz w:val="24"/>
          <w:szCs w:val="24"/>
        </w:rPr>
        <w:t>five</w:t>
      </w:r>
      <w:r>
        <w:rPr>
          <w:rFonts w:cs="Arial"/>
          <w:sz w:val="24"/>
          <w:szCs w:val="24"/>
        </w:rPr>
        <w:t xml:space="preserve"> working club days.</w:t>
      </w:r>
    </w:p>
    <w:p w14:paraId="162A7817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64DC5F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an opportunity to meet </w:t>
      </w:r>
      <w:r w:rsidRPr="00DB78FA">
        <w:rPr>
          <w:rFonts w:cs="Arial"/>
          <w:sz w:val="24"/>
          <w:szCs w:val="24"/>
        </w:rPr>
        <w:t>separately</w:t>
      </w:r>
      <w:r>
        <w:rPr>
          <w:rFonts w:cs="Arial"/>
          <w:sz w:val="24"/>
          <w:szCs w:val="24"/>
        </w:rPr>
        <w:t xml:space="preserve"> with the complainant and the  person complained of within </w:t>
      </w:r>
      <w:r>
        <w:rPr>
          <w:rFonts w:cs="Arial"/>
          <w:b/>
          <w:sz w:val="24"/>
          <w:szCs w:val="24"/>
        </w:rPr>
        <w:t>a specified time.</w:t>
      </w:r>
    </w:p>
    <w:p w14:paraId="20B1B7F5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5CEAF045" w14:textId="77777777" w:rsidR="00D82D43" w:rsidRDefault="00FA340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Investigate the complaint.</w:t>
      </w:r>
    </w:p>
    <w:p w14:paraId="3C105EBC" w14:textId="77777777" w:rsidR="00FA3403" w:rsidRDefault="00FA340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5B0F19B4" w14:textId="77777777" w:rsidR="00D82D43" w:rsidRPr="00DB78FA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Provide a </w:t>
      </w:r>
      <w:r w:rsidRPr="00BD5647">
        <w:rPr>
          <w:rFonts w:cs="Arial"/>
          <w:b/>
          <w:sz w:val="24"/>
          <w:szCs w:val="24"/>
        </w:rPr>
        <w:t xml:space="preserve">written </w:t>
      </w:r>
      <w:r>
        <w:rPr>
          <w:rFonts w:cs="Arial"/>
          <w:b/>
          <w:sz w:val="24"/>
          <w:szCs w:val="24"/>
        </w:rPr>
        <w:t xml:space="preserve">(which may be by email) </w:t>
      </w:r>
      <w:r w:rsidRPr="00BD5647">
        <w:rPr>
          <w:rFonts w:cs="Arial"/>
          <w:sz w:val="24"/>
          <w:szCs w:val="24"/>
        </w:rPr>
        <w:t>response</w:t>
      </w:r>
      <w:r>
        <w:rPr>
          <w:rFonts w:cs="Arial"/>
          <w:sz w:val="24"/>
          <w:szCs w:val="24"/>
        </w:rPr>
        <w:t xml:space="preserve"> to the complainant, </w:t>
      </w:r>
      <w:r w:rsidRPr="00DB78FA">
        <w:rPr>
          <w:rFonts w:cs="Arial"/>
          <w:sz w:val="24"/>
          <w:szCs w:val="24"/>
        </w:rPr>
        <w:t>copied to</w:t>
      </w:r>
      <w:r>
        <w:rPr>
          <w:rFonts w:cs="Arial"/>
          <w:sz w:val="24"/>
          <w:szCs w:val="24"/>
        </w:rPr>
        <w:t xml:space="preserve"> the person about whom the complaint has been raised. </w:t>
      </w:r>
      <w:r w:rsidRPr="00DB78FA">
        <w:rPr>
          <w:rFonts w:cs="Arial"/>
          <w:sz w:val="24"/>
          <w:szCs w:val="24"/>
        </w:rPr>
        <w:t>The response should indicate whether the complaint has been “</w:t>
      </w:r>
      <w:r w:rsidRPr="00DB78FA">
        <w:rPr>
          <w:rFonts w:cs="Arial"/>
          <w:b/>
          <w:sz w:val="24"/>
          <w:szCs w:val="24"/>
        </w:rPr>
        <w:t>upheld”, “upheld in part” or “overturned”.</w:t>
      </w:r>
    </w:p>
    <w:p w14:paraId="6D59EC33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2DC74A41" w14:textId="77777777" w:rsidR="00D82D43" w:rsidRPr="00C171E6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i/>
          <w:sz w:val="24"/>
          <w:szCs w:val="24"/>
        </w:rPr>
      </w:pPr>
      <w:r w:rsidRPr="00C171E6">
        <w:rPr>
          <w:rFonts w:cs="Arial"/>
          <w:i/>
          <w:sz w:val="24"/>
          <w:szCs w:val="24"/>
        </w:rPr>
        <w:t>.</w:t>
      </w:r>
    </w:p>
    <w:p w14:paraId="51785E7A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11CD575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0D9DA451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3B571DE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If the complainant remains dissatisfied on receipt of the Chairman’s report s/he needs to write to the </w:t>
      </w:r>
      <w:r>
        <w:rPr>
          <w:rFonts w:cs="Arial"/>
          <w:b/>
          <w:sz w:val="24"/>
          <w:szCs w:val="24"/>
        </w:rPr>
        <w:t xml:space="preserve">Secretary </w:t>
      </w:r>
      <w:r w:rsidRPr="00A51CA1">
        <w:rPr>
          <w:rFonts w:cs="Arial"/>
          <w:sz w:val="24"/>
          <w:szCs w:val="24"/>
        </w:rPr>
        <w:t>(contact detail</w:t>
      </w:r>
      <w:r>
        <w:rPr>
          <w:rFonts w:cs="Arial"/>
          <w:sz w:val="24"/>
          <w:szCs w:val="24"/>
        </w:rPr>
        <w:t>s</w:t>
      </w:r>
      <w:r w:rsidRPr="00A51CA1">
        <w:rPr>
          <w:rFonts w:cs="Arial"/>
          <w:sz w:val="24"/>
          <w:szCs w:val="24"/>
        </w:rPr>
        <w:t xml:space="preserve"> available from the </w:t>
      </w:r>
      <w:r>
        <w:rPr>
          <w:rFonts w:cs="Arial"/>
          <w:sz w:val="24"/>
          <w:szCs w:val="24"/>
        </w:rPr>
        <w:t xml:space="preserve">club </w:t>
      </w:r>
      <w:r w:rsidRPr="00A51CA1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to the committee within </w:t>
      </w:r>
      <w:r w:rsidRPr="00BD5647">
        <w:rPr>
          <w:rFonts w:cs="Arial"/>
          <w:b/>
          <w:sz w:val="24"/>
          <w:szCs w:val="24"/>
        </w:rPr>
        <w:t>ten</w:t>
      </w:r>
      <w:r>
        <w:rPr>
          <w:rFonts w:cs="Arial"/>
          <w:sz w:val="24"/>
          <w:szCs w:val="24"/>
        </w:rPr>
        <w:t xml:space="preserve"> club working days also forwarding </w:t>
      </w:r>
      <w:r w:rsidRPr="00DB78FA">
        <w:rPr>
          <w:rFonts w:cs="Arial"/>
          <w:sz w:val="24"/>
          <w:szCs w:val="24"/>
        </w:rPr>
        <w:t>the original complaint form. The complaint will then move to stage three</w:t>
      </w:r>
      <w:r w:rsidRPr="0049014F">
        <w:rPr>
          <w:rFonts w:cs="Arial"/>
          <w:color w:val="FF0000"/>
          <w:sz w:val="24"/>
          <w:szCs w:val="24"/>
        </w:rPr>
        <w:t>.</w:t>
      </w:r>
    </w:p>
    <w:p w14:paraId="12DE4591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41F7F26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Secretary will acknowledge receipt within </w:t>
      </w:r>
      <w:r w:rsidRPr="00F00710">
        <w:rPr>
          <w:rFonts w:cs="Arial"/>
          <w:b/>
          <w:sz w:val="24"/>
          <w:szCs w:val="24"/>
        </w:rPr>
        <w:t>five</w:t>
      </w:r>
      <w:r>
        <w:rPr>
          <w:rFonts w:cs="Arial"/>
          <w:sz w:val="24"/>
          <w:szCs w:val="24"/>
        </w:rPr>
        <w:t xml:space="preserve"> working days.</w:t>
      </w:r>
    </w:p>
    <w:p w14:paraId="775DCCD6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64882DA5" w14:textId="77777777" w:rsidR="00D82D43" w:rsidRPr="00DB78FA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 w:rsidRPr="00803F03">
        <w:rPr>
          <w:rFonts w:cs="Arial"/>
          <w:b/>
          <w:sz w:val="24"/>
          <w:szCs w:val="24"/>
        </w:rPr>
        <w:t>NB</w:t>
      </w:r>
      <w:r>
        <w:rPr>
          <w:rFonts w:cs="Arial"/>
          <w:sz w:val="24"/>
          <w:szCs w:val="24"/>
        </w:rPr>
        <w:t xml:space="preserve"> A different official  will undertake the investigation at stage 2 in the absence of the chair </w:t>
      </w:r>
      <w:r w:rsidRPr="00DB78FA">
        <w:rPr>
          <w:rFonts w:cs="Arial"/>
          <w:sz w:val="24"/>
          <w:szCs w:val="24"/>
        </w:rPr>
        <w:t xml:space="preserve">or if the chair has had previous involvement in the matter. </w:t>
      </w:r>
    </w:p>
    <w:p w14:paraId="574BEF2D" w14:textId="77777777" w:rsidR="00D82D43" w:rsidRPr="00DB78FA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17238231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  <w:r w:rsidRPr="00DB78FA">
        <w:rPr>
          <w:rFonts w:cs="Arial"/>
          <w:sz w:val="24"/>
          <w:szCs w:val="24"/>
        </w:rPr>
        <w:t>If no cor</w:t>
      </w:r>
      <w:r>
        <w:rPr>
          <w:rFonts w:cs="Arial"/>
          <w:sz w:val="24"/>
          <w:szCs w:val="24"/>
        </w:rPr>
        <w:t>respondence has been received from</w:t>
      </w:r>
      <w:r w:rsidRPr="00DB78FA">
        <w:rPr>
          <w:rFonts w:cs="Arial"/>
          <w:sz w:val="24"/>
          <w:szCs w:val="24"/>
        </w:rPr>
        <w:t xml:space="preserve"> the complainant/s within ten working days following their </w:t>
      </w:r>
      <w:r>
        <w:rPr>
          <w:rFonts w:cs="Arial"/>
          <w:sz w:val="24"/>
          <w:szCs w:val="24"/>
        </w:rPr>
        <w:t>receipt of the Chairman</w:t>
      </w:r>
      <w:r w:rsidRPr="00DB78FA">
        <w:rPr>
          <w:rFonts w:cs="Arial"/>
          <w:sz w:val="24"/>
          <w:szCs w:val="24"/>
        </w:rPr>
        <w:t>’s report, the matter will be considered closed.</w:t>
      </w:r>
    </w:p>
    <w:p w14:paraId="48465A68" w14:textId="77777777" w:rsidR="00D82D43" w:rsidRDefault="00D82D43" w:rsidP="00D82D43">
      <w:pPr>
        <w:pStyle w:val="BodyText"/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overflowPunct/>
        <w:autoSpaceDE/>
        <w:autoSpaceDN/>
        <w:adjustRightInd/>
        <w:textAlignment w:val="auto"/>
        <w:rPr>
          <w:rFonts w:cs="Arial"/>
          <w:sz w:val="24"/>
          <w:szCs w:val="24"/>
        </w:rPr>
      </w:pPr>
    </w:p>
    <w:p w14:paraId="4E0721FF" w14:textId="77777777" w:rsidR="00D82D43" w:rsidRPr="007C0841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02B001CA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  <w:r w:rsidRPr="00291678">
        <w:rPr>
          <w:rFonts w:cs="Arial"/>
          <w:b/>
          <w:sz w:val="24"/>
          <w:szCs w:val="24"/>
          <w:u w:val="single"/>
        </w:rPr>
        <w:t>Stage Three</w:t>
      </w:r>
      <w:r>
        <w:rPr>
          <w:rFonts w:cs="Arial"/>
          <w:b/>
          <w:sz w:val="24"/>
          <w:szCs w:val="24"/>
        </w:rPr>
        <w:t xml:space="preserve">  </w:t>
      </w:r>
    </w:p>
    <w:p w14:paraId="3541672B" w14:textId="77777777" w:rsidR="00D82D43" w:rsidRPr="00DB78FA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  <w:r w:rsidRPr="00DB78FA">
        <w:rPr>
          <w:rFonts w:cs="Arial"/>
          <w:b/>
          <w:sz w:val="24"/>
          <w:szCs w:val="24"/>
        </w:rPr>
        <w:t xml:space="preserve">Formal stage </w:t>
      </w:r>
    </w:p>
    <w:p w14:paraId="291FACB9" w14:textId="77777777" w:rsidR="00D82D43" w:rsidRPr="007C0841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Complaint heard by the Committee’s</w:t>
      </w:r>
      <w:r w:rsidRPr="007C084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Complaints</w:t>
      </w:r>
      <w:r w:rsidRPr="007C084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Pr="007C0841">
        <w:rPr>
          <w:rFonts w:cs="Arial"/>
          <w:b/>
          <w:sz w:val="24"/>
          <w:szCs w:val="24"/>
        </w:rPr>
        <w:t>anel</w:t>
      </w:r>
      <w:r>
        <w:rPr>
          <w:rFonts w:cs="Arial"/>
          <w:b/>
          <w:sz w:val="24"/>
          <w:szCs w:val="24"/>
        </w:rPr>
        <w:t>.</w:t>
      </w:r>
    </w:p>
    <w:p w14:paraId="3F32065B" w14:textId="77777777" w:rsidR="00D82D43" w:rsidRPr="007C0841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</w:p>
    <w:p w14:paraId="7D2AA008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Complaints only rarely reach this level.</w:t>
      </w:r>
    </w:p>
    <w:p w14:paraId="674A3DFA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26388F64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Secretary will convene a Committee C</w:t>
      </w:r>
      <w:r w:rsidRPr="007C0841">
        <w:rPr>
          <w:rFonts w:cs="Arial"/>
          <w:sz w:val="24"/>
          <w:szCs w:val="24"/>
        </w:rPr>
        <w:t xml:space="preserve">omplaints </w:t>
      </w:r>
      <w:r>
        <w:rPr>
          <w:rFonts w:cs="Arial"/>
          <w:sz w:val="24"/>
          <w:szCs w:val="24"/>
        </w:rPr>
        <w:t xml:space="preserve">Panel (see </w:t>
      </w:r>
      <w:r w:rsidR="00FA3403">
        <w:rPr>
          <w:rFonts w:cs="Arial"/>
          <w:sz w:val="24"/>
          <w:szCs w:val="24"/>
        </w:rPr>
        <w:t>ix</w:t>
      </w:r>
      <w:r>
        <w:rPr>
          <w:rFonts w:cs="Arial"/>
          <w:sz w:val="24"/>
          <w:szCs w:val="24"/>
        </w:rPr>
        <w:t xml:space="preserve"> above).</w:t>
      </w:r>
    </w:p>
    <w:p w14:paraId="62E1B48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07D8CBDC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Secretary will notify all parties of the date, time and location of the meeting. At least </w:t>
      </w:r>
      <w:r w:rsidRPr="005014F8">
        <w:rPr>
          <w:rFonts w:cs="Arial"/>
          <w:b/>
          <w:sz w:val="24"/>
          <w:szCs w:val="24"/>
        </w:rPr>
        <w:t>five</w:t>
      </w:r>
      <w:r>
        <w:rPr>
          <w:rFonts w:cs="Arial"/>
          <w:b/>
          <w:sz w:val="24"/>
          <w:szCs w:val="24"/>
        </w:rPr>
        <w:t xml:space="preserve"> </w:t>
      </w:r>
      <w:r w:rsidRPr="00DB78FA">
        <w:rPr>
          <w:rFonts w:cs="Arial"/>
          <w:sz w:val="24"/>
          <w:szCs w:val="24"/>
        </w:rPr>
        <w:t>working</w:t>
      </w:r>
      <w:r w:rsidRPr="00DB78F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days notice will be given to attendees.</w:t>
      </w:r>
    </w:p>
    <w:p w14:paraId="23117EB5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13699AD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Secretary will inform the complainant/s of the names of the panel members.  the club contact details of the chair of the panel, and the procedure to be followed.</w:t>
      </w:r>
    </w:p>
    <w:p w14:paraId="56B27D54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187EE68B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complaint will be heard by the panel within </w:t>
      </w:r>
      <w:r w:rsidRPr="00F00710">
        <w:rPr>
          <w:rFonts w:cs="Arial"/>
          <w:b/>
          <w:sz w:val="24"/>
          <w:szCs w:val="24"/>
        </w:rPr>
        <w:t>twenty</w:t>
      </w:r>
      <w:r>
        <w:rPr>
          <w:rFonts w:cs="Arial"/>
          <w:b/>
          <w:sz w:val="24"/>
          <w:szCs w:val="24"/>
        </w:rPr>
        <w:t xml:space="preserve">* </w:t>
      </w:r>
      <w:r w:rsidRPr="00F00710">
        <w:rPr>
          <w:rFonts w:cs="Arial"/>
          <w:sz w:val="24"/>
          <w:szCs w:val="24"/>
        </w:rPr>
        <w:t xml:space="preserve">working </w:t>
      </w:r>
      <w:r>
        <w:rPr>
          <w:rFonts w:cs="Arial"/>
          <w:sz w:val="24"/>
          <w:szCs w:val="24"/>
        </w:rPr>
        <w:t>club days of the Secretary receiving the written request to progress to Stage 3.</w:t>
      </w:r>
      <w:r w:rsidRPr="007C0841">
        <w:rPr>
          <w:rFonts w:cs="Arial"/>
          <w:sz w:val="24"/>
          <w:szCs w:val="24"/>
        </w:rPr>
        <w:t xml:space="preserve"> </w:t>
      </w:r>
    </w:p>
    <w:p w14:paraId="575F32F8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A333114" w14:textId="77777777" w:rsidR="00D82D43" w:rsidRPr="00C171E6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*</w:t>
      </w:r>
      <w:r w:rsidRPr="00C171E6">
        <w:rPr>
          <w:rFonts w:cs="Arial"/>
          <w:i/>
          <w:sz w:val="24"/>
          <w:szCs w:val="24"/>
        </w:rPr>
        <w:t>If there are reasons why th</w:t>
      </w:r>
      <w:r>
        <w:rPr>
          <w:rFonts w:cs="Arial"/>
          <w:i/>
          <w:sz w:val="24"/>
          <w:szCs w:val="24"/>
        </w:rPr>
        <w:t>i</w:t>
      </w:r>
      <w:r w:rsidRPr="00C171E6">
        <w:rPr>
          <w:rFonts w:cs="Arial"/>
          <w:i/>
          <w:sz w:val="24"/>
          <w:szCs w:val="24"/>
        </w:rPr>
        <w:t xml:space="preserve">s timescale cannot be met, the Chair of </w:t>
      </w:r>
      <w:r>
        <w:rPr>
          <w:rFonts w:cs="Arial"/>
          <w:i/>
          <w:sz w:val="24"/>
          <w:szCs w:val="24"/>
        </w:rPr>
        <w:t>the Complaints Panel</w:t>
      </w:r>
      <w:r w:rsidRPr="00C171E6">
        <w:rPr>
          <w:rFonts w:cs="Arial"/>
          <w:i/>
          <w:sz w:val="24"/>
          <w:szCs w:val="24"/>
        </w:rPr>
        <w:t xml:space="preserve"> will contact the complainant to explain</w:t>
      </w:r>
      <w:r>
        <w:rPr>
          <w:rFonts w:cs="Arial"/>
          <w:i/>
          <w:sz w:val="24"/>
          <w:szCs w:val="24"/>
        </w:rPr>
        <w:t xml:space="preserve"> reasons for the delay</w:t>
      </w:r>
      <w:r w:rsidRPr="00C171E6">
        <w:rPr>
          <w:rFonts w:cs="Arial"/>
          <w:i/>
          <w:sz w:val="24"/>
          <w:szCs w:val="24"/>
        </w:rPr>
        <w:t xml:space="preserve"> and provide a deadline for response, which should be as near as possible to the original deadline.</w:t>
      </w:r>
    </w:p>
    <w:p w14:paraId="18EEB611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18CB6FF0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Panel hearings are often the most stressful part of any complaints procedure, for all concerned.  As at all stages, it is important that </w:t>
      </w:r>
      <w:r w:rsidRPr="00DB78FA">
        <w:rPr>
          <w:rFonts w:cs="Arial"/>
          <w:sz w:val="24"/>
          <w:szCs w:val="24"/>
        </w:rPr>
        <w:t>conduct is appropriate and that the meeting is as informal as possible</w:t>
      </w:r>
    </w:p>
    <w:p w14:paraId="4F9201C9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2F5B4D51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5CB1F956" w14:textId="77777777" w:rsidR="00FA3403" w:rsidRDefault="00FA340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32B73B13" w14:textId="77777777" w:rsidR="00FA3403" w:rsidRDefault="00FA340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3A6211C8" w14:textId="77777777" w:rsidR="00FA3403" w:rsidRDefault="00FA340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5F51033D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Following the hearing, the Chair of the panel will:</w:t>
      </w:r>
    </w:p>
    <w:p w14:paraId="41F63658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1D8F9920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a </w:t>
      </w:r>
      <w:r w:rsidRPr="00BD5647">
        <w:rPr>
          <w:rFonts w:cs="Arial"/>
          <w:b/>
          <w:sz w:val="24"/>
          <w:szCs w:val="24"/>
        </w:rPr>
        <w:t xml:space="preserve">written </w:t>
      </w:r>
      <w:r w:rsidRPr="00BD5647">
        <w:rPr>
          <w:rFonts w:cs="Arial"/>
          <w:sz w:val="24"/>
          <w:szCs w:val="24"/>
        </w:rPr>
        <w:t>response</w:t>
      </w:r>
      <w:r>
        <w:rPr>
          <w:rFonts w:cs="Arial"/>
          <w:sz w:val="24"/>
          <w:szCs w:val="24"/>
        </w:rPr>
        <w:t xml:space="preserve"> to the complainant, copied to the Club Chairman and the person against whom the complaint is being made  within </w:t>
      </w:r>
      <w:r w:rsidRPr="00BD5647">
        <w:rPr>
          <w:rFonts w:cs="Arial"/>
          <w:b/>
          <w:sz w:val="24"/>
          <w:szCs w:val="24"/>
        </w:rPr>
        <w:t>ten</w:t>
      </w:r>
      <w:r>
        <w:rPr>
          <w:rFonts w:cs="Arial"/>
          <w:sz w:val="24"/>
          <w:szCs w:val="24"/>
        </w:rPr>
        <w:t xml:space="preserve"> club working days.</w:t>
      </w:r>
    </w:p>
    <w:p w14:paraId="28F21B38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6B0B0ED4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</w:t>
      </w:r>
      <w:r w:rsidRPr="00127576">
        <w:rPr>
          <w:rFonts w:cs="Arial"/>
          <w:sz w:val="24"/>
          <w:szCs w:val="24"/>
        </w:rPr>
        <w:t>conclusions in the written response and reasons for the conclusions.</w:t>
      </w:r>
    </w:p>
    <w:p w14:paraId="2244D2E7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455BB35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State what actions, if any, need to be taken.</w:t>
      </w:r>
    </w:p>
    <w:p w14:paraId="69FD19FA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2DDA7D30" w14:textId="77777777" w:rsidR="00D82D43" w:rsidRPr="0067783B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Be clear that the complaint has been </w:t>
      </w:r>
      <w:r w:rsidRPr="0067783B">
        <w:rPr>
          <w:rFonts w:cs="Arial"/>
          <w:b/>
          <w:sz w:val="24"/>
          <w:szCs w:val="24"/>
        </w:rPr>
        <w:t>“upheld</w:t>
      </w:r>
      <w:r>
        <w:rPr>
          <w:rFonts w:cs="Arial"/>
          <w:sz w:val="24"/>
          <w:szCs w:val="24"/>
        </w:rPr>
        <w:t>”, “</w:t>
      </w:r>
      <w:r w:rsidRPr="0067783B">
        <w:rPr>
          <w:rFonts w:cs="Arial"/>
          <w:b/>
          <w:sz w:val="24"/>
          <w:szCs w:val="24"/>
        </w:rPr>
        <w:t>upheld in part</w:t>
      </w:r>
      <w:r>
        <w:rPr>
          <w:rFonts w:cs="Arial"/>
          <w:sz w:val="24"/>
          <w:szCs w:val="24"/>
        </w:rPr>
        <w:t>” or “</w:t>
      </w:r>
      <w:r w:rsidRPr="0067783B">
        <w:rPr>
          <w:rFonts w:cs="Arial"/>
          <w:b/>
          <w:sz w:val="24"/>
          <w:szCs w:val="24"/>
        </w:rPr>
        <w:t>not upheld”.</w:t>
      </w:r>
    </w:p>
    <w:p w14:paraId="32016D76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BD1053B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Explain that the decision of the complaints panel is final and concludes the investigations.</w:t>
      </w:r>
    </w:p>
    <w:p w14:paraId="1CC29F92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717076AF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0285FED4" w14:textId="77777777" w:rsidR="00D82D43" w:rsidRDefault="00D82D43" w:rsidP="00D82D43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rPr>
          <w:rFonts w:cs="Arial"/>
          <w:sz w:val="24"/>
          <w:szCs w:val="24"/>
        </w:rPr>
      </w:pPr>
    </w:p>
    <w:p w14:paraId="698DCA2E" w14:textId="77777777" w:rsidR="00D82D43" w:rsidRPr="00A03D55" w:rsidRDefault="00D82D43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7F922545" w14:textId="77777777" w:rsidR="008118BB" w:rsidRPr="00A03D55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24ACC1C0" w14:textId="77777777" w:rsidR="008118BB" w:rsidRPr="00A03D55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</w:rPr>
      </w:pPr>
    </w:p>
    <w:p w14:paraId="1291BBFE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  <w:u w:val="single"/>
        </w:rPr>
      </w:pPr>
    </w:p>
    <w:p w14:paraId="7BE5BF8F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  <w:u w:val="single"/>
        </w:rPr>
      </w:pPr>
    </w:p>
    <w:p w14:paraId="37F2CB4F" w14:textId="77777777" w:rsidR="008118BB" w:rsidRDefault="008118BB" w:rsidP="008118BB">
      <w:pPr>
        <w:pStyle w:val="BodyText"/>
        <w:tabs>
          <w:tab w:val="left" w:pos="2432"/>
        </w:tabs>
        <w:spacing w:before="120" w:after="120"/>
        <w:ind w:left="720"/>
        <w:rPr>
          <w:rFonts w:cs="Arial"/>
          <w:sz w:val="24"/>
          <w:szCs w:val="24"/>
          <w:u w:val="single"/>
        </w:rPr>
      </w:pPr>
    </w:p>
    <w:p w14:paraId="786E6100" w14:textId="77777777" w:rsidR="008118BB" w:rsidRDefault="008118BB" w:rsidP="008118BB"/>
    <w:p w14:paraId="6B7F6CDF" w14:textId="77777777" w:rsidR="000F41EC" w:rsidRDefault="000F41EC" w:rsidP="008118BB"/>
    <w:p w14:paraId="12808C05" w14:textId="77777777" w:rsidR="000F41EC" w:rsidRDefault="000F41EC" w:rsidP="008118BB"/>
    <w:p w14:paraId="68884998" w14:textId="77777777" w:rsidR="000F41EC" w:rsidRDefault="000F41EC" w:rsidP="008118BB"/>
    <w:p w14:paraId="4F7C4BBF" w14:textId="77777777" w:rsidR="000F41EC" w:rsidRDefault="000F41EC" w:rsidP="008118BB"/>
    <w:p w14:paraId="6E72BE11" w14:textId="77777777" w:rsidR="000F41EC" w:rsidRDefault="000F41EC" w:rsidP="008118BB"/>
    <w:p w14:paraId="42F290A8" w14:textId="77777777" w:rsidR="000F41EC" w:rsidRDefault="000F41EC" w:rsidP="008118BB"/>
    <w:p w14:paraId="6EA447E2" w14:textId="77777777" w:rsidR="000F41EC" w:rsidRDefault="000F41EC" w:rsidP="008118BB"/>
    <w:p w14:paraId="2F66948D" w14:textId="77777777" w:rsidR="000F41EC" w:rsidRDefault="000F41EC" w:rsidP="008118BB"/>
    <w:p w14:paraId="0D5DAAFC" w14:textId="77777777" w:rsidR="000F41EC" w:rsidRDefault="000F41EC" w:rsidP="008118BB"/>
    <w:p w14:paraId="5D753D24" w14:textId="77777777" w:rsidR="000F41EC" w:rsidRDefault="000F41EC" w:rsidP="008118BB"/>
    <w:p w14:paraId="75B785BC" w14:textId="77777777" w:rsidR="000F41EC" w:rsidRDefault="000F41EC" w:rsidP="008118BB"/>
    <w:p w14:paraId="1C928093" w14:textId="77777777" w:rsidR="000F41EC" w:rsidRDefault="000F41EC" w:rsidP="008118BB"/>
    <w:p w14:paraId="3B5B43DF" w14:textId="77777777" w:rsidR="000F41EC" w:rsidRDefault="000F41EC" w:rsidP="008118BB"/>
    <w:p w14:paraId="37478BE4" w14:textId="77777777" w:rsidR="000F41EC" w:rsidRDefault="000F41EC" w:rsidP="008118BB"/>
    <w:p w14:paraId="4ECE876A" w14:textId="77777777" w:rsidR="000F41EC" w:rsidRDefault="000F41EC" w:rsidP="008118BB"/>
    <w:p w14:paraId="642DC253" w14:textId="77777777" w:rsidR="000F41EC" w:rsidRDefault="000F41EC" w:rsidP="008118BB"/>
    <w:p w14:paraId="4A84DBAB" w14:textId="77777777" w:rsidR="000F41EC" w:rsidRDefault="000F41EC" w:rsidP="008118BB"/>
    <w:p w14:paraId="65EC1014" w14:textId="77777777" w:rsidR="000F41EC" w:rsidRDefault="000F41EC" w:rsidP="008118BB"/>
    <w:p w14:paraId="2C31AAC1" w14:textId="77777777" w:rsidR="000F41EC" w:rsidRDefault="000F41EC" w:rsidP="008118BB"/>
    <w:p w14:paraId="08707FA4" w14:textId="77777777" w:rsidR="000F41EC" w:rsidRDefault="000F41EC" w:rsidP="008118BB"/>
    <w:p w14:paraId="5EDD5BAB" w14:textId="77777777" w:rsidR="000F41EC" w:rsidRDefault="000F41EC" w:rsidP="008118BB"/>
    <w:p w14:paraId="6D128596" w14:textId="77777777" w:rsidR="000F41EC" w:rsidRDefault="000F41EC" w:rsidP="008118BB"/>
    <w:p w14:paraId="43A91704" w14:textId="77777777" w:rsidR="000F41EC" w:rsidRPr="007C0841" w:rsidRDefault="000F41EC" w:rsidP="000F41EC">
      <w:pPr>
        <w:pStyle w:val="Heading1"/>
      </w:pPr>
      <w:bookmarkStart w:id="21" w:name="_Toc309043770"/>
      <w:bookmarkStart w:id="22" w:name="_Toc354986649"/>
      <w:bookmarkStart w:id="23" w:name="_Toc354986688"/>
      <w:r>
        <w:t>Annex A - C</w:t>
      </w:r>
      <w:r w:rsidRPr="007C0841">
        <w:t>omplaint form</w:t>
      </w:r>
      <w:bookmarkEnd w:id="21"/>
      <w:bookmarkEnd w:id="22"/>
      <w:bookmarkEnd w:id="23"/>
    </w:p>
    <w:p w14:paraId="48E4DF3A" w14:textId="77777777" w:rsidR="000F41EC" w:rsidRPr="007C0841" w:rsidRDefault="000F41EC" w:rsidP="000F41EC">
      <w:pPr>
        <w:rPr>
          <w:b/>
          <w:sz w:val="24"/>
          <w:szCs w:val="24"/>
        </w:rPr>
      </w:pPr>
      <w:r w:rsidRPr="007C0841">
        <w:rPr>
          <w:b/>
          <w:sz w:val="24"/>
          <w:szCs w:val="24"/>
        </w:rPr>
        <w:t>Please complete and return to ……………</w:t>
      </w:r>
      <w:r>
        <w:rPr>
          <w:b/>
          <w:sz w:val="24"/>
          <w:szCs w:val="24"/>
        </w:rPr>
        <w:t>…………….. Club Chairman</w:t>
      </w:r>
      <w:r w:rsidRPr="007C0841">
        <w:rPr>
          <w:b/>
          <w:sz w:val="24"/>
          <w:szCs w:val="24"/>
        </w:rPr>
        <w:t xml:space="preserve"> who will acknowledge receipt and explain what action will be taken.</w:t>
      </w:r>
    </w:p>
    <w:p w14:paraId="0F5487B2" w14:textId="77777777" w:rsidR="000F41EC" w:rsidRPr="007C0841" w:rsidRDefault="000F41EC" w:rsidP="000F41EC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 w:firstRow="1" w:lastRow="1" w:firstColumn="1" w:lastColumn="1" w:noHBand="0" w:noVBand="0"/>
      </w:tblPr>
      <w:tblGrid>
        <w:gridCol w:w="8516"/>
      </w:tblGrid>
      <w:tr w:rsidR="000F41EC" w:rsidRPr="007C0841" w14:paraId="0CEF155F" w14:textId="77777777" w:rsidTr="00454A36">
        <w:tc>
          <w:tcPr>
            <w:tcW w:w="95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38E6600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Your name:</w:t>
            </w:r>
          </w:p>
          <w:p w14:paraId="78FFA8E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2FF085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29D41464" w14:textId="77777777" w:rsidTr="00454A36">
        <w:tc>
          <w:tcPr>
            <w:tcW w:w="9533" w:type="dxa"/>
            <w:tcBorders>
              <w:left w:val="nil"/>
              <w:right w:val="nil"/>
            </w:tcBorders>
            <w:shd w:val="clear" w:color="auto" w:fill="E6EED5"/>
          </w:tcPr>
          <w:p w14:paraId="4B13A05A" w14:textId="77777777" w:rsidR="000F41EC" w:rsidRPr="004E0C15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>
              <w:rPr>
                <w:bCs/>
                <w:color w:val="76923C"/>
                <w:sz w:val="24"/>
                <w:szCs w:val="24"/>
              </w:rPr>
              <w:t>Rower’</w:t>
            </w:r>
            <w:r w:rsidRPr="00357CA2">
              <w:rPr>
                <w:bCs/>
                <w:color w:val="76923C"/>
                <w:sz w:val="24"/>
                <w:szCs w:val="24"/>
              </w:rPr>
              <w:t>s name</w:t>
            </w:r>
            <w:r>
              <w:rPr>
                <w:bCs/>
                <w:color w:val="76923C"/>
                <w:sz w:val="24"/>
                <w:szCs w:val="24"/>
              </w:rPr>
              <w:t xml:space="preserve">  (The person for whom your acting)</w:t>
            </w:r>
            <w:r w:rsidRPr="00357CA2">
              <w:rPr>
                <w:bCs/>
                <w:color w:val="76923C"/>
                <w:sz w:val="24"/>
                <w:szCs w:val="24"/>
              </w:rPr>
              <w:t>:</w:t>
            </w:r>
          </w:p>
          <w:p w14:paraId="4AFB6810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209E1C56" w14:textId="77777777" w:rsidTr="00454A36">
        <w:tc>
          <w:tcPr>
            <w:tcW w:w="9533" w:type="dxa"/>
          </w:tcPr>
          <w:p w14:paraId="481F0D5B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>
              <w:rPr>
                <w:bCs/>
                <w:color w:val="76923C"/>
                <w:sz w:val="24"/>
                <w:szCs w:val="24"/>
              </w:rPr>
              <w:t>Your relationship to the rower</w:t>
            </w:r>
          </w:p>
          <w:p w14:paraId="6A502B6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1D899755" w14:textId="77777777" w:rsidTr="00454A36">
        <w:tc>
          <w:tcPr>
            <w:tcW w:w="9533" w:type="dxa"/>
            <w:tcBorders>
              <w:left w:val="nil"/>
              <w:right w:val="nil"/>
            </w:tcBorders>
            <w:shd w:val="clear" w:color="auto" w:fill="E6EED5"/>
          </w:tcPr>
          <w:p w14:paraId="6CB1C3C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Address:</w:t>
            </w:r>
          </w:p>
          <w:p w14:paraId="7AB01CB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14A11D0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19A2C1C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29AF5F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Postcode:</w:t>
            </w:r>
          </w:p>
          <w:p w14:paraId="7DDA6BE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Day time telephone number:</w:t>
            </w:r>
          </w:p>
          <w:p w14:paraId="3F6B5E9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Evening telephone number:</w:t>
            </w:r>
          </w:p>
          <w:p w14:paraId="15183ACC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Email:</w:t>
            </w:r>
          </w:p>
          <w:p w14:paraId="5D944E3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6ADCD7ED" w14:textId="77777777" w:rsidTr="00454A36">
        <w:tc>
          <w:tcPr>
            <w:tcW w:w="9533" w:type="dxa"/>
          </w:tcPr>
          <w:p w14:paraId="427F5B51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Please give details of your complaint.</w:t>
            </w:r>
          </w:p>
          <w:p w14:paraId="2ADEF830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6E4010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4088791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645A296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87B3752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A06350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B2D51A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4A1E356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19B1D27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66BA42D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2A45FD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6FCC9F7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 xml:space="preserve"> </w:t>
            </w:r>
          </w:p>
        </w:tc>
      </w:tr>
      <w:tr w:rsidR="000F41EC" w:rsidRPr="007C0841" w14:paraId="493A10D6" w14:textId="77777777" w:rsidTr="00454A36">
        <w:tc>
          <w:tcPr>
            <w:tcW w:w="9533" w:type="dxa"/>
            <w:tcBorders>
              <w:left w:val="nil"/>
              <w:right w:val="nil"/>
            </w:tcBorders>
            <w:shd w:val="clear" w:color="auto" w:fill="E6EED5"/>
          </w:tcPr>
          <w:p w14:paraId="35549F1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 xml:space="preserve">What action, if any, have you already taken to try to resolve your complaint. </w:t>
            </w:r>
          </w:p>
          <w:p w14:paraId="0A677F0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(Who did you speak to and what was the response)?</w:t>
            </w:r>
          </w:p>
          <w:p w14:paraId="3F813BA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BDA8F7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6ABFD17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BD33292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047E64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15AFAF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A5A3A75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2816FD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AACAD67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D850C8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43E8C2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E93B0B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2EE9885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65E09D2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0AB9F86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313902C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08EE68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52F0E0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40FE837B" w14:textId="77777777" w:rsidTr="00454A36">
        <w:tc>
          <w:tcPr>
            <w:tcW w:w="9533" w:type="dxa"/>
          </w:tcPr>
          <w:p w14:paraId="53A4C9F7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What actions do you feel might resolve the problem at this stage?</w:t>
            </w:r>
          </w:p>
          <w:p w14:paraId="73E4FBF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2A340D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BFC748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F0ECD0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5DDA1D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297D7A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639143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6CA113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1037FD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E4D180E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EA0919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0E82E56E" w14:textId="77777777" w:rsidTr="00454A36">
        <w:tc>
          <w:tcPr>
            <w:tcW w:w="9533" w:type="dxa"/>
            <w:tcBorders>
              <w:left w:val="nil"/>
              <w:right w:val="nil"/>
            </w:tcBorders>
            <w:shd w:val="clear" w:color="auto" w:fill="E6EED5"/>
          </w:tcPr>
          <w:p w14:paraId="7F06EAE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Are you attaching any paperwork? If so, please give details.</w:t>
            </w:r>
          </w:p>
          <w:p w14:paraId="476ED5B2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208DA9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8B7A7C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8AC68F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943BD3E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6BFFAD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E070C1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6F68474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 xml:space="preserve">  </w:t>
            </w:r>
          </w:p>
        </w:tc>
      </w:tr>
      <w:tr w:rsidR="000F41EC" w:rsidRPr="007C0841" w14:paraId="7CD152E7" w14:textId="77777777" w:rsidTr="00454A36">
        <w:tc>
          <w:tcPr>
            <w:tcW w:w="9533" w:type="dxa"/>
          </w:tcPr>
          <w:p w14:paraId="4EA86BD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E3D66B4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Signature:</w:t>
            </w:r>
          </w:p>
          <w:p w14:paraId="0499D432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C6E3C9C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C17FA39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Date:</w:t>
            </w:r>
          </w:p>
          <w:p w14:paraId="4EE7367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7218AA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0F41EC" w:rsidRPr="007C0841" w14:paraId="3C2C4C41" w14:textId="77777777" w:rsidTr="00454A36">
        <w:tc>
          <w:tcPr>
            <w:tcW w:w="95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05665C2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Official use</w:t>
            </w:r>
          </w:p>
          <w:p w14:paraId="42E953B3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0C3CE195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Date acknowledgement sent:</w:t>
            </w:r>
          </w:p>
          <w:p w14:paraId="16A6C5A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16F97E2C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C6A240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By who</w:t>
            </w:r>
            <w:r>
              <w:rPr>
                <w:bCs/>
                <w:color w:val="76923C"/>
                <w:sz w:val="24"/>
                <w:szCs w:val="24"/>
              </w:rPr>
              <w:t>m</w:t>
            </w:r>
            <w:r w:rsidRPr="00357CA2">
              <w:rPr>
                <w:bCs/>
                <w:color w:val="76923C"/>
                <w:sz w:val="24"/>
                <w:szCs w:val="24"/>
              </w:rPr>
              <w:t xml:space="preserve">: </w:t>
            </w:r>
          </w:p>
          <w:p w14:paraId="0EF58D7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7D40F58E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401934E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2210817A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6E43F830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>Complaint referred to:</w:t>
            </w:r>
          </w:p>
          <w:p w14:paraId="40954598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399BB14F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  <w:r w:rsidRPr="00357CA2">
              <w:rPr>
                <w:bCs/>
                <w:color w:val="76923C"/>
                <w:sz w:val="24"/>
                <w:szCs w:val="24"/>
              </w:rPr>
              <w:t xml:space="preserve">Date: </w:t>
            </w:r>
          </w:p>
          <w:p w14:paraId="24EDFC6B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58F94ABE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  <w:p w14:paraId="6EB54BDD" w14:textId="77777777" w:rsidR="000F41EC" w:rsidRPr="00357CA2" w:rsidRDefault="000F41EC" w:rsidP="00454A36">
            <w:pPr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</w:tbl>
    <w:p w14:paraId="7A9BBCDB" w14:textId="77777777" w:rsidR="000F41EC" w:rsidRDefault="000F41EC" w:rsidP="008118BB">
      <w:bookmarkStart w:id="24" w:name="_GoBack"/>
      <w:bookmarkEnd w:id="24"/>
    </w:p>
    <w:sectPr w:rsidR="000F41EC" w:rsidSect="000239E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4E70" w14:textId="77777777" w:rsidR="00CE4E33" w:rsidRDefault="00CE4E33" w:rsidP="00CE4E33">
      <w:r>
        <w:separator/>
      </w:r>
    </w:p>
  </w:endnote>
  <w:endnote w:type="continuationSeparator" w:id="0">
    <w:p w14:paraId="37BC850F" w14:textId="77777777" w:rsidR="00CE4E33" w:rsidRDefault="00CE4E33" w:rsidP="00CE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06AD" w14:textId="77777777" w:rsidR="00CE4E33" w:rsidRDefault="00CE4E33" w:rsidP="004B4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0A55F" w14:textId="77777777" w:rsidR="00CE4E33" w:rsidRDefault="00CE4E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DE88" w14:textId="77777777" w:rsidR="00CE4E33" w:rsidRDefault="00CE4E33" w:rsidP="004B4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1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10B86" w14:textId="77777777" w:rsidR="00CE4E33" w:rsidRDefault="00CE4E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E9496" w14:textId="77777777" w:rsidR="00CE4E33" w:rsidRDefault="00CE4E33" w:rsidP="00CE4E33">
      <w:r>
        <w:separator/>
      </w:r>
    </w:p>
  </w:footnote>
  <w:footnote w:type="continuationSeparator" w:id="0">
    <w:p w14:paraId="4FB9877E" w14:textId="77777777" w:rsidR="00CE4E33" w:rsidRDefault="00CE4E33" w:rsidP="00CE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210"/>
    <w:multiLevelType w:val="hybridMultilevel"/>
    <w:tmpl w:val="5E9A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63C"/>
    <w:multiLevelType w:val="hybridMultilevel"/>
    <w:tmpl w:val="FC76E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C77FD"/>
    <w:multiLevelType w:val="hybridMultilevel"/>
    <w:tmpl w:val="FC1C76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CA08D0"/>
    <w:multiLevelType w:val="hybridMultilevel"/>
    <w:tmpl w:val="FFCAA2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CC3F2E"/>
    <w:multiLevelType w:val="hybridMultilevel"/>
    <w:tmpl w:val="9B9AE3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75326"/>
    <w:multiLevelType w:val="hybridMultilevel"/>
    <w:tmpl w:val="62D6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729A"/>
    <w:multiLevelType w:val="hybridMultilevel"/>
    <w:tmpl w:val="A032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63543"/>
    <w:multiLevelType w:val="hybridMultilevel"/>
    <w:tmpl w:val="FA6CC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B"/>
    <w:rsid w:val="000239E9"/>
    <w:rsid w:val="000F41EC"/>
    <w:rsid w:val="001060D0"/>
    <w:rsid w:val="008118BB"/>
    <w:rsid w:val="009604D2"/>
    <w:rsid w:val="00CE4E33"/>
    <w:rsid w:val="00D417CE"/>
    <w:rsid w:val="00D82D43"/>
    <w:rsid w:val="00FA3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7CC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8118BB"/>
    <w:pPr>
      <w:keepNext/>
      <w:keepLines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8118B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8118BB"/>
    <w:rPr>
      <w:rFonts w:ascii="Arial" w:eastAsia="Times New Roman" w:hAnsi="Arial" w:cs="Times New Roman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rsid w:val="008118BB"/>
    <w:rPr>
      <w:rFonts w:ascii="Arial" w:eastAsia="Times New Roman" w:hAnsi="Arial" w:cs="Times New Roman"/>
      <w:b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118BB"/>
  </w:style>
  <w:style w:type="character" w:customStyle="1" w:styleId="BodyTextChar">
    <w:name w:val="Body Text Char"/>
    <w:basedOn w:val="DefaultParagraphFont"/>
    <w:link w:val="BodyText"/>
    <w:uiPriority w:val="99"/>
    <w:rsid w:val="008118BB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118B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18BB"/>
    <w:rPr>
      <w:rFonts w:ascii="Arial" w:eastAsia="Times New Roman" w:hAnsi="Arial" w:cs="Times New Roman"/>
      <w:sz w:val="22"/>
      <w:lang w:eastAsia="en-US"/>
    </w:rPr>
  </w:style>
  <w:style w:type="paragraph" w:customStyle="1" w:styleId="Numbered">
    <w:name w:val="Numbered"/>
    <w:basedOn w:val="Normal"/>
    <w:uiPriority w:val="99"/>
    <w:rsid w:val="008118BB"/>
    <w:pPr>
      <w:spacing w:after="240"/>
    </w:pPr>
  </w:style>
  <w:style w:type="paragraph" w:styleId="BodyText2">
    <w:name w:val="Body Text 2"/>
    <w:basedOn w:val="Normal"/>
    <w:link w:val="BodyText2Char"/>
    <w:uiPriority w:val="99"/>
    <w:rsid w:val="008118B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118BB"/>
    <w:rPr>
      <w:rFonts w:ascii="Arial" w:eastAsia="Times New Roman" w:hAnsi="Arial" w:cs="Times New Roman"/>
      <w:b/>
      <w:bCs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811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4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33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4E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B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8118BB"/>
    <w:pPr>
      <w:keepNext/>
      <w:keepLines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8118B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8118BB"/>
    <w:rPr>
      <w:rFonts w:ascii="Arial" w:eastAsia="Times New Roman" w:hAnsi="Arial" w:cs="Times New Roman"/>
      <w:b/>
      <w:kern w:val="28"/>
      <w:sz w:val="24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rsid w:val="008118BB"/>
    <w:rPr>
      <w:rFonts w:ascii="Arial" w:eastAsia="Times New Roman" w:hAnsi="Arial" w:cs="Times New Roman"/>
      <w:b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118BB"/>
  </w:style>
  <w:style w:type="character" w:customStyle="1" w:styleId="BodyTextChar">
    <w:name w:val="Body Text Char"/>
    <w:basedOn w:val="DefaultParagraphFont"/>
    <w:link w:val="BodyText"/>
    <w:uiPriority w:val="99"/>
    <w:rsid w:val="008118BB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118BB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18BB"/>
    <w:rPr>
      <w:rFonts w:ascii="Arial" w:eastAsia="Times New Roman" w:hAnsi="Arial" w:cs="Times New Roman"/>
      <w:sz w:val="22"/>
      <w:lang w:eastAsia="en-US"/>
    </w:rPr>
  </w:style>
  <w:style w:type="paragraph" w:customStyle="1" w:styleId="Numbered">
    <w:name w:val="Numbered"/>
    <w:basedOn w:val="Normal"/>
    <w:uiPriority w:val="99"/>
    <w:rsid w:val="008118BB"/>
    <w:pPr>
      <w:spacing w:after="240"/>
    </w:pPr>
  </w:style>
  <w:style w:type="paragraph" w:styleId="BodyText2">
    <w:name w:val="Body Text 2"/>
    <w:basedOn w:val="Normal"/>
    <w:link w:val="BodyText2Char"/>
    <w:uiPriority w:val="99"/>
    <w:rsid w:val="008118B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118BB"/>
    <w:rPr>
      <w:rFonts w:ascii="Arial" w:eastAsia="Times New Roman" w:hAnsi="Arial" w:cs="Times New Roman"/>
      <w:b/>
      <w:bCs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811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4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33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1925</Words>
  <Characters>10974</Characters>
  <Application>Microsoft Macintosh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Collier</dc:creator>
  <cp:keywords/>
  <dc:description/>
  <cp:lastModifiedBy>Andrew Collier</cp:lastModifiedBy>
  <cp:revision>5</cp:revision>
  <dcterms:created xsi:type="dcterms:W3CDTF">2014-05-16T11:56:00Z</dcterms:created>
  <dcterms:modified xsi:type="dcterms:W3CDTF">2014-05-19T09:18:00Z</dcterms:modified>
</cp:coreProperties>
</file>